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44B9" w14:textId="77777777" w:rsidR="003A2BAD" w:rsidRPr="002B2EB0" w:rsidRDefault="003A2BAD" w:rsidP="00B60527">
      <w:pPr>
        <w:spacing w:line="360" w:lineRule="auto"/>
        <w:jc w:val="both"/>
        <w:rPr>
          <w:rFonts w:ascii="Times New Roman" w:hAnsi="Times New Roman"/>
          <w:sz w:val="21"/>
          <w:szCs w:val="16"/>
        </w:rPr>
      </w:pPr>
    </w:p>
    <w:p w14:paraId="51D95C4C" w14:textId="276A2386" w:rsidR="0083173C" w:rsidRPr="0083173C" w:rsidRDefault="0083173C" w:rsidP="00B60527">
      <w:pPr>
        <w:spacing w:line="360" w:lineRule="auto"/>
        <w:jc w:val="both"/>
        <w:rPr>
          <w:rFonts w:ascii="Times New Roman" w:hAnsi="Times New Roman"/>
          <w:b/>
          <w:bCs/>
          <w:sz w:val="32"/>
          <w:szCs w:val="22"/>
        </w:rPr>
      </w:pPr>
      <w:r w:rsidRPr="0083173C">
        <w:rPr>
          <w:rFonts w:ascii="Times New Roman" w:hAnsi="Times New Roman"/>
          <w:b/>
          <w:bCs/>
          <w:sz w:val="32"/>
          <w:szCs w:val="22"/>
        </w:rPr>
        <w:t>Erbanteilsverkauf</w:t>
      </w:r>
    </w:p>
    <w:p w14:paraId="14FEF5F7" w14:textId="6C94F801" w:rsidR="003A2BAD" w:rsidRPr="007D7B5E" w:rsidRDefault="00CF38ED" w:rsidP="00B60527">
      <w:pPr>
        <w:spacing w:line="360" w:lineRule="auto"/>
        <w:jc w:val="both"/>
        <w:rPr>
          <w:rFonts w:ascii="Times New Roman" w:hAnsi="Times New Roman"/>
          <w:i/>
          <w:iCs/>
          <w:sz w:val="21"/>
          <w:szCs w:val="16"/>
        </w:rPr>
      </w:pPr>
      <w:r>
        <w:rPr>
          <w:rFonts w:ascii="Times New Roman" w:hAnsi="Times New Roman"/>
          <w:sz w:val="21"/>
          <w:szCs w:val="16"/>
        </w:rPr>
        <w:t>MUSTERVERTRAG</w:t>
      </w:r>
      <w:r w:rsidR="0083173C">
        <w:rPr>
          <w:rFonts w:ascii="Times New Roman" w:hAnsi="Times New Roman"/>
          <w:sz w:val="21"/>
          <w:szCs w:val="16"/>
        </w:rPr>
        <w:t xml:space="preserve"> </w:t>
      </w:r>
      <w:r w:rsidR="007D7B5E">
        <w:rPr>
          <w:rFonts w:ascii="Times New Roman" w:hAnsi="Times New Roman"/>
          <w:sz w:val="21"/>
          <w:szCs w:val="16"/>
        </w:rPr>
        <w:br/>
      </w:r>
      <w:r w:rsidR="007D7B5E" w:rsidRPr="00952129">
        <w:rPr>
          <w:rFonts w:ascii="Times New Roman" w:hAnsi="Times New Roman"/>
          <w:i/>
          <w:iCs/>
          <w:sz w:val="21"/>
          <w:szCs w:val="16"/>
          <w:highlight w:val="yellow"/>
        </w:rPr>
        <w:t xml:space="preserve">Dieser Mustervertrag </w:t>
      </w:r>
      <w:r w:rsidR="00607398">
        <w:rPr>
          <w:rFonts w:ascii="Times New Roman" w:hAnsi="Times New Roman"/>
          <w:i/>
          <w:iCs/>
          <w:sz w:val="21"/>
          <w:szCs w:val="16"/>
          <w:highlight w:val="yellow"/>
        </w:rPr>
        <w:t xml:space="preserve">dient nur zur Orientierung </w:t>
      </w:r>
      <w:r w:rsidR="007D7B5E" w:rsidRPr="00952129">
        <w:rPr>
          <w:rFonts w:ascii="Times New Roman" w:hAnsi="Times New Roman"/>
          <w:i/>
          <w:iCs/>
          <w:sz w:val="21"/>
          <w:szCs w:val="16"/>
          <w:highlight w:val="yellow"/>
        </w:rPr>
        <w:t xml:space="preserve">passt nicht zu jedem </w:t>
      </w:r>
      <w:r w:rsidR="00607398">
        <w:rPr>
          <w:rFonts w:ascii="Times New Roman" w:hAnsi="Times New Roman"/>
          <w:i/>
          <w:iCs/>
          <w:sz w:val="21"/>
          <w:szCs w:val="16"/>
          <w:highlight w:val="yellow"/>
        </w:rPr>
        <w:t>Fall</w:t>
      </w:r>
      <w:r w:rsidR="007D7B5E" w:rsidRPr="00952129">
        <w:rPr>
          <w:rFonts w:ascii="Times New Roman" w:hAnsi="Times New Roman"/>
          <w:i/>
          <w:iCs/>
          <w:sz w:val="21"/>
          <w:szCs w:val="16"/>
          <w:highlight w:val="yellow"/>
        </w:rPr>
        <w:t xml:space="preserve"> oder jedem Zie</w:t>
      </w:r>
      <w:r w:rsidR="007D7B5E" w:rsidRPr="00952129">
        <w:rPr>
          <w:rFonts w:ascii="Times New Roman" w:hAnsi="Times New Roman"/>
          <w:i/>
          <w:iCs/>
          <w:sz w:val="21"/>
          <w:szCs w:val="16"/>
          <w:highlight w:val="yellow"/>
        </w:rPr>
        <w:t>l. Wir helfen Ihnen gerne bei der</w:t>
      </w:r>
      <w:r w:rsidR="00607398">
        <w:rPr>
          <w:rFonts w:ascii="Times New Roman" w:hAnsi="Times New Roman"/>
          <w:i/>
          <w:iCs/>
          <w:sz w:val="21"/>
          <w:szCs w:val="16"/>
          <w:highlight w:val="yellow"/>
        </w:rPr>
        <w:t xml:space="preserve"> konkreten</w:t>
      </w:r>
      <w:r w:rsidR="007D7B5E" w:rsidRPr="00952129">
        <w:rPr>
          <w:rFonts w:ascii="Times New Roman" w:hAnsi="Times New Roman"/>
          <w:i/>
          <w:iCs/>
          <w:sz w:val="21"/>
          <w:szCs w:val="16"/>
          <w:highlight w:val="yellow"/>
        </w:rPr>
        <w:t xml:space="preserve"> </w:t>
      </w:r>
      <w:r w:rsidR="007D7B5E" w:rsidRPr="00C70197">
        <w:rPr>
          <w:rFonts w:ascii="Times New Roman" w:hAnsi="Times New Roman"/>
          <w:i/>
          <w:iCs/>
          <w:sz w:val="21"/>
          <w:szCs w:val="16"/>
          <w:highlight w:val="yellow"/>
        </w:rPr>
        <w:t>Lösung Ihres Problems.</w:t>
      </w:r>
      <w:r w:rsidR="00C70197">
        <w:rPr>
          <w:rFonts w:ascii="Times New Roman" w:hAnsi="Times New Roman"/>
          <w:i/>
          <w:iCs/>
          <w:sz w:val="21"/>
          <w:szCs w:val="16"/>
          <w:highlight w:val="yellow"/>
        </w:rPr>
        <w:t xml:space="preserve"> </w:t>
      </w:r>
      <w:proofErr w:type="gramStart"/>
      <w:r w:rsidR="00C70197" w:rsidRPr="00C70197">
        <w:rPr>
          <w:rFonts w:ascii="Times New Roman" w:hAnsi="Times New Roman"/>
          <w:i/>
          <w:iCs/>
          <w:sz w:val="21"/>
          <w:szCs w:val="16"/>
          <w:highlight w:val="yellow"/>
        </w:rPr>
        <w:t>(</w:t>
      </w:r>
      <w:proofErr w:type="gramEnd"/>
      <w:r w:rsidR="00C70197" w:rsidRPr="00C70197">
        <w:rPr>
          <w:rFonts w:ascii="Times New Roman" w:hAnsi="Times New Roman"/>
          <w:i/>
          <w:iCs/>
          <w:sz w:val="21"/>
          <w:szCs w:val="16"/>
          <w:highlight w:val="yellow"/>
        </w:rPr>
        <w:t>Kontaktdaten oben rechts)</w:t>
      </w:r>
    </w:p>
    <w:p w14:paraId="159B457F" w14:textId="77777777" w:rsidR="007D7B5E" w:rsidRDefault="007D7B5E" w:rsidP="00B60527">
      <w:pPr>
        <w:spacing w:line="360" w:lineRule="auto"/>
        <w:jc w:val="both"/>
        <w:rPr>
          <w:rFonts w:ascii="Times New Roman" w:hAnsi="Times New Roman"/>
          <w:sz w:val="21"/>
          <w:szCs w:val="16"/>
        </w:rPr>
      </w:pPr>
    </w:p>
    <w:p w14:paraId="2DDEB060" w14:textId="41D6A99B"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Verhandelt</w:t>
      </w:r>
    </w:p>
    <w:p w14:paraId="5321266B" w14:textId="77777777"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zu </w:t>
      </w:r>
      <w:r w:rsidR="00F957E5" w:rsidRPr="002B2EB0">
        <w:rPr>
          <w:rFonts w:ascii="Times New Roman" w:hAnsi="Times New Roman"/>
          <w:sz w:val="21"/>
          <w:szCs w:val="16"/>
        </w:rPr>
        <w:t>XXXXXXXXX</w:t>
      </w:r>
    </w:p>
    <w:p w14:paraId="3A8CC225" w14:textId="64198380"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am</w:t>
      </w:r>
      <w:r w:rsidR="0069525D" w:rsidRPr="002B2EB0">
        <w:rPr>
          <w:rFonts w:ascii="Times New Roman" w:hAnsi="Times New Roman"/>
          <w:sz w:val="21"/>
          <w:szCs w:val="16"/>
        </w:rPr>
        <w:t xml:space="preserve"> </w:t>
      </w:r>
      <w:r w:rsidR="00DF7018" w:rsidRPr="002B2EB0">
        <w:rPr>
          <w:rFonts w:ascii="Times New Roman" w:hAnsi="Times New Roman"/>
          <w:sz w:val="21"/>
          <w:szCs w:val="16"/>
        </w:rPr>
        <w:t xml:space="preserve"> </w:t>
      </w:r>
    </w:p>
    <w:p w14:paraId="4500C61B" w14:textId="77777777" w:rsidR="00946295" w:rsidRPr="002B2EB0" w:rsidRDefault="00946295" w:rsidP="00B60527">
      <w:pPr>
        <w:spacing w:line="360" w:lineRule="auto"/>
        <w:jc w:val="both"/>
        <w:rPr>
          <w:rFonts w:ascii="Times New Roman" w:hAnsi="Times New Roman"/>
          <w:sz w:val="21"/>
          <w:szCs w:val="16"/>
        </w:rPr>
      </w:pPr>
    </w:p>
    <w:p w14:paraId="49BCCA48" w14:textId="77777777"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Vor mir, der unterzeichnenden Notarin</w:t>
      </w:r>
    </w:p>
    <w:p w14:paraId="71D093E0" w14:textId="77777777" w:rsidR="00946295" w:rsidRPr="002B2EB0" w:rsidRDefault="00946295" w:rsidP="00B60527">
      <w:pPr>
        <w:spacing w:line="360" w:lineRule="auto"/>
        <w:jc w:val="both"/>
        <w:rPr>
          <w:rFonts w:ascii="Times New Roman" w:hAnsi="Times New Roman"/>
          <w:sz w:val="21"/>
          <w:szCs w:val="16"/>
        </w:rPr>
      </w:pPr>
    </w:p>
    <w:p w14:paraId="67DBBA2B" w14:textId="7FD104AA" w:rsidR="00946295" w:rsidRPr="002B2EB0" w:rsidRDefault="00946295" w:rsidP="007D7B5E">
      <w:pPr>
        <w:pStyle w:val="Heading1"/>
        <w:rPr>
          <w:b w:val="0"/>
          <w:sz w:val="21"/>
          <w:szCs w:val="16"/>
        </w:rPr>
      </w:pPr>
      <w:r w:rsidRPr="002B2EB0">
        <w:rPr>
          <w:b w:val="0"/>
          <w:sz w:val="21"/>
          <w:szCs w:val="16"/>
        </w:rPr>
        <w:t xml:space="preserve">D r.   </w:t>
      </w:r>
      <w:r w:rsidR="00F957E5" w:rsidRPr="002B2EB0">
        <w:rPr>
          <w:b w:val="0"/>
          <w:sz w:val="21"/>
          <w:szCs w:val="16"/>
        </w:rPr>
        <w:t>XXXXXXXXXX</w:t>
      </w:r>
    </w:p>
    <w:p w14:paraId="7382023F" w14:textId="77777777" w:rsidR="00946295" w:rsidRPr="002B2EB0" w:rsidRDefault="00946295" w:rsidP="00B60527">
      <w:pPr>
        <w:spacing w:line="360" w:lineRule="auto"/>
        <w:jc w:val="both"/>
        <w:rPr>
          <w:rFonts w:ascii="Times New Roman" w:hAnsi="Times New Roman"/>
          <w:sz w:val="21"/>
          <w:szCs w:val="16"/>
        </w:rPr>
      </w:pPr>
    </w:p>
    <w:p w14:paraId="7162A4E9" w14:textId="7A10E28D"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mit dem Amtssitz in </w:t>
      </w:r>
      <w:r w:rsidR="00F957E5" w:rsidRPr="002B2EB0">
        <w:rPr>
          <w:rFonts w:ascii="Times New Roman" w:hAnsi="Times New Roman"/>
          <w:sz w:val="21"/>
          <w:szCs w:val="16"/>
        </w:rPr>
        <w:t>XXXXXXX</w:t>
      </w:r>
    </w:p>
    <w:p w14:paraId="705D7255" w14:textId="77777777" w:rsidR="008672C3" w:rsidRPr="002B2EB0" w:rsidRDefault="008672C3" w:rsidP="00B60527">
      <w:pPr>
        <w:spacing w:line="360" w:lineRule="auto"/>
        <w:jc w:val="both"/>
        <w:rPr>
          <w:rFonts w:ascii="Times New Roman" w:hAnsi="Times New Roman"/>
          <w:sz w:val="21"/>
          <w:szCs w:val="16"/>
        </w:rPr>
      </w:pPr>
    </w:p>
    <w:p w14:paraId="4BF8121A" w14:textId="77777777"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erschien</w:t>
      </w:r>
      <w:r w:rsidR="003B4700" w:rsidRPr="002B2EB0">
        <w:rPr>
          <w:rFonts w:ascii="Times New Roman" w:hAnsi="Times New Roman"/>
          <w:sz w:val="21"/>
          <w:szCs w:val="16"/>
        </w:rPr>
        <w:t>en</w:t>
      </w:r>
      <w:r w:rsidRPr="002B2EB0">
        <w:rPr>
          <w:rFonts w:ascii="Times New Roman" w:hAnsi="Times New Roman"/>
          <w:sz w:val="21"/>
          <w:szCs w:val="16"/>
        </w:rPr>
        <w:t xml:space="preserve"> heute</w:t>
      </w:r>
    </w:p>
    <w:p w14:paraId="06DB4697" w14:textId="77777777" w:rsidR="0089628E" w:rsidRPr="002B2EB0" w:rsidRDefault="0089628E" w:rsidP="00B60527">
      <w:pPr>
        <w:spacing w:line="360" w:lineRule="auto"/>
        <w:jc w:val="both"/>
        <w:rPr>
          <w:rFonts w:ascii="Times New Roman" w:hAnsi="Times New Roman"/>
          <w:sz w:val="21"/>
          <w:szCs w:val="16"/>
        </w:rPr>
      </w:pPr>
    </w:p>
    <w:p w14:paraId="252FCBD9" w14:textId="77777777" w:rsidR="00D03BFE" w:rsidRPr="002B2EB0" w:rsidRDefault="00D03BFE" w:rsidP="00B60527">
      <w:pPr>
        <w:spacing w:line="360" w:lineRule="auto"/>
        <w:jc w:val="both"/>
        <w:rPr>
          <w:rFonts w:ascii="Times New Roman" w:hAnsi="Times New Roman"/>
          <w:sz w:val="21"/>
          <w:szCs w:val="16"/>
        </w:rPr>
      </w:pPr>
      <w:r w:rsidRPr="002B2EB0">
        <w:rPr>
          <w:rFonts w:ascii="Times New Roman" w:hAnsi="Times New Roman"/>
          <w:sz w:val="21"/>
          <w:szCs w:val="16"/>
        </w:rPr>
        <w:t>1.</w:t>
      </w:r>
    </w:p>
    <w:p w14:paraId="35AC1821" w14:textId="77777777" w:rsidR="00917CFE" w:rsidRPr="002B2EB0" w:rsidRDefault="00917CFE" w:rsidP="00917CFE">
      <w:pPr>
        <w:spacing w:line="360" w:lineRule="auto"/>
        <w:jc w:val="both"/>
        <w:rPr>
          <w:rFonts w:ascii="Times New Roman" w:hAnsi="Times New Roman"/>
          <w:sz w:val="21"/>
          <w:szCs w:val="16"/>
        </w:rPr>
      </w:pPr>
      <w:bookmarkStart w:id="0" w:name="_Hlk56080154"/>
      <w:r w:rsidRPr="002B2EB0">
        <w:rPr>
          <w:rFonts w:ascii="Times New Roman" w:hAnsi="Times New Roman"/>
          <w:sz w:val="21"/>
          <w:szCs w:val="16"/>
        </w:rPr>
        <w:t xml:space="preserve">die Notariatsangestellte </w:t>
      </w:r>
    </w:p>
    <w:p w14:paraId="26266ABA"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geboren am  </w:t>
      </w:r>
    </w:p>
    <w:p w14:paraId="2AD93903"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geschäftsansässig: </w:t>
      </w:r>
      <w:r w:rsidR="00F957E5" w:rsidRPr="002B2EB0">
        <w:rPr>
          <w:rFonts w:ascii="Times New Roman" w:hAnsi="Times New Roman"/>
          <w:sz w:val="21"/>
          <w:szCs w:val="16"/>
        </w:rPr>
        <w:t>XXXXXXX</w:t>
      </w:r>
    </w:p>
    <w:p w14:paraId="6A6D00F4"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von Person bekannt </w:t>
      </w:r>
    </w:p>
    <w:bookmarkEnd w:id="0"/>
    <w:p w14:paraId="72CA7AD0" w14:textId="77777777" w:rsidR="00917CFE" w:rsidRPr="002B2EB0" w:rsidRDefault="00917CFE" w:rsidP="00917CFE">
      <w:pPr>
        <w:spacing w:line="360" w:lineRule="auto"/>
        <w:jc w:val="both"/>
        <w:rPr>
          <w:rFonts w:ascii="Times New Roman" w:hAnsi="Times New Roman"/>
          <w:sz w:val="21"/>
          <w:szCs w:val="16"/>
        </w:rPr>
      </w:pPr>
    </w:p>
    <w:p w14:paraId="5CD66629"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 Erschienene zu 1 – </w:t>
      </w:r>
    </w:p>
    <w:p w14:paraId="281A229D" w14:textId="77777777" w:rsidR="00917CFE" w:rsidRPr="002B2EB0" w:rsidRDefault="00917CFE" w:rsidP="00917CFE">
      <w:pPr>
        <w:spacing w:line="360" w:lineRule="auto"/>
        <w:jc w:val="both"/>
        <w:rPr>
          <w:rFonts w:ascii="Times New Roman" w:hAnsi="Times New Roman"/>
          <w:sz w:val="21"/>
          <w:szCs w:val="16"/>
        </w:rPr>
      </w:pPr>
    </w:p>
    <w:p w14:paraId="0DAEB435"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Erschienene zu 1) nachstehend handelnd nicht im eigenen Namen, sondern unter Ausschluss </w:t>
      </w:r>
      <w:proofErr w:type="gramStart"/>
      <w:r w:rsidRPr="002B2EB0">
        <w:rPr>
          <w:rFonts w:ascii="Times New Roman" w:hAnsi="Times New Roman"/>
          <w:sz w:val="21"/>
          <w:szCs w:val="16"/>
        </w:rPr>
        <w:t>jeglicher persönlicher Haftung</w:t>
      </w:r>
      <w:proofErr w:type="gramEnd"/>
      <w:r w:rsidRPr="002B2EB0">
        <w:rPr>
          <w:rFonts w:ascii="Times New Roman" w:hAnsi="Times New Roman"/>
          <w:sz w:val="21"/>
          <w:szCs w:val="16"/>
        </w:rPr>
        <w:t xml:space="preserve"> und unter Befreiung von den Beschränkungen des § 181 BGB als vollmachtlose Vertreterin für </w:t>
      </w:r>
    </w:p>
    <w:p w14:paraId="02442090" w14:textId="77777777" w:rsidR="00917CFE" w:rsidRPr="002B2EB0" w:rsidRDefault="00917CFE" w:rsidP="00917CFE">
      <w:pPr>
        <w:spacing w:line="360" w:lineRule="auto"/>
        <w:jc w:val="both"/>
        <w:rPr>
          <w:rFonts w:ascii="Times New Roman" w:hAnsi="Times New Roman"/>
          <w:sz w:val="21"/>
          <w:szCs w:val="16"/>
        </w:rPr>
      </w:pPr>
    </w:p>
    <w:p w14:paraId="0AA1D67C"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Herrn </w:t>
      </w:r>
      <w:r w:rsidR="00F957E5" w:rsidRPr="002B2EB0">
        <w:rPr>
          <w:rFonts w:ascii="Times New Roman" w:hAnsi="Times New Roman"/>
          <w:sz w:val="21"/>
          <w:szCs w:val="16"/>
        </w:rPr>
        <w:t>XXXXXXX</w:t>
      </w:r>
    </w:p>
    <w:p w14:paraId="7DADFFEE" w14:textId="77777777" w:rsidR="00917CFE" w:rsidRPr="002B2EB0" w:rsidRDefault="00917CFE" w:rsidP="00917CFE">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geboren am </w:t>
      </w:r>
      <w:r w:rsidR="00F957E5" w:rsidRPr="002B2EB0">
        <w:rPr>
          <w:rFonts w:ascii="Times New Roman" w:hAnsi="Times New Roman"/>
          <w:sz w:val="21"/>
          <w:szCs w:val="16"/>
        </w:rPr>
        <w:t>XXXXXXX</w:t>
      </w:r>
      <w:r w:rsidRPr="002B2EB0">
        <w:rPr>
          <w:rFonts w:ascii="Times New Roman" w:hAnsi="Times New Roman"/>
          <w:sz w:val="21"/>
          <w:szCs w:val="16"/>
          <w:lang w:val="de-AT"/>
        </w:rPr>
        <w:t xml:space="preserve"> </w:t>
      </w:r>
    </w:p>
    <w:p w14:paraId="174036BB" w14:textId="77777777" w:rsidR="00917CFE" w:rsidRPr="002B2EB0" w:rsidRDefault="00917CFE" w:rsidP="00917CFE">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nach Angabe </w:t>
      </w:r>
      <w:r w:rsidR="00F957E5" w:rsidRPr="002B2EB0">
        <w:rPr>
          <w:rFonts w:ascii="Times New Roman" w:hAnsi="Times New Roman"/>
          <w:sz w:val="21"/>
          <w:szCs w:val="16"/>
        </w:rPr>
        <w:t>XXXXXXX</w:t>
      </w:r>
    </w:p>
    <w:p w14:paraId="15805012" w14:textId="77777777" w:rsidR="00917CFE" w:rsidRPr="002B2EB0" w:rsidRDefault="00917CFE" w:rsidP="00917CFE">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wohnhaft </w:t>
      </w:r>
      <w:r w:rsidR="00F957E5" w:rsidRPr="002B2EB0">
        <w:rPr>
          <w:rFonts w:ascii="Times New Roman" w:hAnsi="Times New Roman"/>
          <w:sz w:val="21"/>
          <w:szCs w:val="16"/>
        </w:rPr>
        <w:t>XXXXXXX</w:t>
      </w:r>
    </w:p>
    <w:p w14:paraId="768C757D" w14:textId="77777777" w:rsidR="00917CFE" w:rsidRPr="002B2EB0" w:rsidRDefault="00917CFE" w:rsidP="00917CFE">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Steueridentifikationsnummer: </w:t>
      </w:r>
      <w:r w:rsidR="00F957E5" w:rsidRPr="002B2EB0">
        <w:rPr>
          <w:rFonts w:ascii="Times New Roman" w:hAnsi="Times New Roman"/>
          <w:sz w:val="21"/>
          <w:szCs w:val="16"/>
        </w:rPr>
        <w:t>XXXXXXX</w:t>
      </w:r>
    </w:p>
    <w:p w14:paraId="05842A09" w14:textId="77777777" w:rsidR="00917CFE" w:rsidRPr="002B2EB0" w:rsidRDefault="00917CFE" w:rsidP="00917CFE">
      <w:pPr>
        <w:spacing w:line="360" w:lineRule="auto"/>
        <w:jc w:val="both"/>
        <w:rPr>
          <w:rFonts w:ascii="Times New Roman" w:hAnsi="Times New Roman"/>
          <w:sz w:val="21"/>
          <w:szCs w:val="16"/>
        </w:rPr>
      </w:pPr>
    </w:p>
    <w:p w14:paraId="3A4D44DB"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 Vertretener zu 1 - </w:t>
      </w:r>
    </w:p>
    <w:p w14:paraId="41575821"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 Vertretener zu 1) nachstehend „Verkäufer“ genannt - </w:t>
      </w:r>
    </w:p>
    <w:p w14:paraId="4EDCCA45" w14:textId="77777777" w:rsidR="00917CFE" w:rsidRPr="002B2EB0" w:rsidRDefault="00917CFE" w:rsidP="00917CFE">
      <w:pPr>
        <w:spacing w:line="360" w:lineRule="auto"/>
        <w:jc w:val="both"/>
        <w:rPr>
          <w:rFonts w:ascii="Times New Roman" w:hAnsi="Times New Roman"/>
          <w:sz w:val="21"/>
          <w:szCs w:val="16"/>
        </w:rPr>
      </w:pPr>
    </w:p>
    <w:p w14:paraId="0748A292"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vorbehaltlich nachzureichender formgerechter Genehmigungserklärung </w:t>
      </w:r>
    </w:p>
    <w:p w14:paraId="089164ED" w14:textId="77777777" w:rsidR="00917CFE" w:rsidRPr="002B2EB0" w:rsidRDefault="00917CFE" w:rsidP="00917CFE">
      <w:pPr>
        <w:spacing w:line="360" w:lineRule="auto"/>
        <w:jc w:val="both"/>
        <w:rPr>
          <w:rFonts w:ascii="Times New Roman" w:hAnsi="Times New Roman"/>
          <w:sz w:val="21"/>
          <w:szCs w:val="16"/>
        </w:rPr>
      </w:pPr>
    </w:p>
    <w:p w14:paraId="4CD9A02E"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2.</w:t>
      </w:r>
    </w:p>
    <w:p w14:paraId="53E2D482"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Frau Rechtsanwältin </w:t>
      </w:r>
      <w:r w:rsidR="00F957E5" w:rsidRPr="002B2EB0">
        <w:rPr>
          <w:rFonts w:ascii="Times New Roman" w:hAnsi="Times New Roman"/>
          <w:sz w:val="21"/>
          <w:szCs w:val="16"/>
        </w:rPr>
        <w:t>XXXXXXX</w:t>
      </w:r>
      <w:r w:rsidRPr="002B2EB0">
        <w:rPr>
          <w:rFonts w:ascii="Times New Roman" w:hAnsi="Times New Roman"/>
          <w:sz w:val="21"/>
          <w:szCs w:val="16"/>
        </w:rPr>
        <w:t xml:space="preserve"> </w:t>
      </w:r>
    </w:p>
    <w:p w14:paraId="3FFF6A39"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geboren am </w:t>
      </w:r>
      <w:r w:rsidR="00F957E5" w:rsidRPr="002B2EB0">
        <w:rPr>
          <w:rFonts w:ascii="Times New Roman" w:hAnsi="Times New Roman"/>
          <w:sz w:val="21"/>
          <w:szCs w:val="16"/>
        </w:rPr>
        <w:t>XXXXXXX</w:t>
      </w:r>
    </w:p>
    <w:p w14:paraId="449AF53B"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geschäftsansässig </w:t>
      </w:r>
      <w:r w:rsidR="00F957E5" w:rsidRPr="002B2EB0">
        <w:rPr>
          <w:rFonts w:ascii="Times New Roman" w:hAnsi="Times New Roman"/>
          <w:sz w:val="21"/>
          <w:szCs w:val="16"/>
        </w:rPr>
        <w:t>XXXXXXX</w:t>
      </w:r>
    </w:p>
    <w:p w14:paraId="07BEC130"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von Person bekannt</w:t>
      </w:r>
    </w:p>
    <w:p w14:paraId="3C05FF5E" w14:textId="77777777" w:rsidR="00917CFE" w:rsidRPr="002B2EB0" w:rsidRDefault="00917CFE" w:rsidP="00917CFE">
      <w:pPr>
        <w:spacing w:line="360" w:lineRule="auto"/>
        <w:jc w:val="both"/>
        <w:rPr>
          <w:rFonts w:ascii="Times New Roman" w:hAnsi="Times New Roman"/>
          <w:sz w:val="21"/>
          <w:szCs w:val="16"/>
        </w:rPr>
      </w:pPr>
    </w:p>
    <w:p w14:paraId="4D228414"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 Erschienene zu 2 - </w:t>
      </w:r>
    </w:p>
    <w:p w14:paraId="4031BF51" w14:textId="77777777" w:rsidR="00917CFE" w:rsidRPr="002B2EB0" w:rsidRDefault="00917CFE" w:rsidP="00917CFE">
      <w:pPr>
        <w:spacing w:line="360" w:lineRule="auto"/>
        <w:jc w:val="both"/>
        <w:rPr>
          <w:rFonts w:ascii="Times New Roman" w:hAnsi="Times New Roman"/>
          <w:sz w:val="21"/>
          <w:szCs w:val="16"/>
        </w:rPr>
      </w:pPr>
    </w:p>
    <w:p w14:paraId="4F856E47"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Erschienene zu 2) nachstehend handelnd befreit von den Beschränkungen des § 181 2. Alt. BGB in Vollmacht für die </w:t>
      </w:r>
    </w:p>
    <w:p w14:paraId="4CE46A31" w14:textId="77777777" w:rsidR="00917CFE" w:rsidRPr="002B2EB0" w:rsidRDefault="00917CFE" w:rsidP="00917CFE">
      <w:pPr>
        <w:spacing w:line="360" w:lineRule="auto"/>
        <w:jc w:val="both"/>
        <w:rPr>
          <w:rFonts w:ascii="Times New Roman" w:hAnsi="Times New Roman"/>
          <w:sz w:val="21"/>
          <w:szCs w:val="16"/>
        </w:rPr>
      </w:pPr>
    </w:p>
    <w:p w14:paraId="71CAAFD1" w14:textId="77777777" w:rsidR="00917CFE" w:rsidRPr="002B2EB0" w:rsidRDefault="00F957E5"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XXXXXXX </w:t>
      </w:r>
      <w:r w:rsidR="00917CFE" w:rsidRPr="002B2EB0">
        <w:rPr>
          <w:rFonts w:ascii="Times New Roman" w:hAnsi="Times New Roman"/>
          <w:sz w:val="21"/>
          <w:szCs w:val="16"/>
        </w:rPr>
        <w:t>GmbH</w:t>
      </w:r>
    </w:p>
    <w:p w14:paraId="07C7D2D9"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mit dem Sitz in </w:t>
      </w:r>
      <w:r w:rsidR="00F957E5" w:rsidRPr="002B2EB0">
        <w:rPr>
          <w:rFonts w:ascii="Times New Roman" w:hAnsi="Times New Roman"/>
          <w:sz w:val="21"/>
          <w:szCs w:val="16"/>
        </w:rPr>
        <w:t>XXXXXXX</w:t>
      </w:r>
    </w:p>
    <w:p w14:paraId="17F0944B"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Anschrift: </w:t>
      </w:r>
      <w:r w:rsidR="00F957E5" w:rsidRPr="002B2EB0">
        <w:rPr>
          <w:rFonts w:ascii="Times New Roman" w:hAnsi="Times New Roman"/>
          <w:sz w:val="21"/>
          <w:szCs w:val="16"/>
        </w:rPr>
        <w:t>XXXXXXX</w:t>
      </w:r>
    </w:p>
    <w:p w14:paraId="0375C356"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eingetragen im Handelsregister beim Amtsgericht </w:t>
      </w:r>
      <w:r w:rsidR="00F957E5" w:rsidRPr="002B2EB0">
        <w:rPr>
          <w:rFonts w:ascii="Times New Roman" w:hAnsi="Times New Roman"/>
          <w:sz w:val="21"/>
          <w:szCs w:val="16"/>
        </w:rPr>
        <w:t xml:space="preserve">XXXXXXX </w:t>
      </w:r>
      <w:r w:rsidRPr="002B2EB0">
        <w:rPr>
          <w:rFonts w:ascii="Times New Roman" w:hAnsi="Times New Roman"/>
          <w:sz w:val="21"/>
          <w:szCs w:val="16"/>
        </w:rPr>
        <w:t xml:space="preserve">HRB </w:t>
      </w:r>
      <w:r w:rsidR="00F957E5" w:rsidRPr="002B2EB0">
        <w:rPr>
          <w:rFonts w:ascii="Times New Roman" w:hAnsi="Times New Roman"/>
          <w:sz w:val="21"/>
          <w:szCs w:val="16"/>
        </w:rPr>
        <w:t>XXXXXXX</w:t>
      </w:r>
    </w:p>
    <w:p w14:paraId="57D375A9" w14:textId="77777777" w:rsidR="00917CFE" w:rsidRPr="002B2EB0" w:rsidRDefault="00917CFE" w:rsidP="00917CFE">
      <w:pPr>
        <w:spacing w:line="360" w:lineRule="auto"/>
        <w:jc w:val="both"/>
        <w:rPr>
          <w:rFonts w:ascii="Times New Roman" w:hAnsi="Times New Roman"/>
          <w:sz w:val="21"/>
          <w:szCs w:val="16"/>
        </w:rPr>
      </w:pPr>
    </w:p>
    <w:p w14:paraId="6655AFCE" w14:textId="77777777" w:rsidR="00917CFE" w:rsidRPr="002B2EB0" w:rsidRDefault="00917CFE" w:rsidP="00917CFE">
      <w:pPr>
        <w:spacing w:line="360" w:lineRule="auto"/>
        <w:jc w:val="both"/>
        <w:rPr>
          <w:rFonts w:ascii="Times New Roman" w:hAnsi="Times New Roman"/>
          <w:sz w:val="21"/>
          <w:szCs w:val="16"/>
        </w:rPr>
      </w:pPr>
      <w:r w:rsidRPr="002B2EB0">
        <w:rPr>
          <w:rFonts w:ascii="Times New Roman" w:hAnsi="Times New Roman"/>
          <w:sz w:val="21"/>
          <w:szCs w:val="16"/>
        </w:rPr>
        <w:t xml:space="preserve">- die </w:t>
      </w:r>
      <w:r w:rsidR="00A06DB4" w:rsidRPr="002B2EB0">
        <w:rPr>
          <w:rFonts w:ascii="Times New Roman" w:hAnsi="Times New Roman"/>
          <w:sz w:val="21"/>
          <w:szCs w:val="16"/>
        </w:rPr>
        <w:t xml:space="preserve">XXXXXXX </w:t>
      </w:r>
      <w:r w:rsidRPr="002B2EB0">
        <w:rPr>
          <w:rFonts w:ascii="Times New Roman" w:hAnsi="Times New Roman"/>
          <w:sz w:val="21"/>
          <w:szCs w:val="16"/>
        </w:rPr>
        <w:t xml:space="preserve">GmbH nachstehend „Käufer“ genannt - </w:t>
      </w:r>
    </w:p>
    <w:p w14:paraId="004662C2" w14:textId="77777777" w:rsidR="00917CFE" w:rsidRPr="002B2EB0" w:rsidRDefault="00917CFE" w:rsidP="00917CFE">
      <w:pPr>
        <w:spacing w:line="360" w:lineRule="auto"/>
        <w:jc w:val="both"/>
        <w:rPr>
          <w:rFonts w:ascii="Times New Roman" w:hAnsi="Times New Roman"/>
          <w:sz w:val="21"/>
          <w:szCs w:val="16"/>
        </w:rPr>
      </w:pPr>
    </w:p>
    <w:p w14:paraId="274755B0" w14:textId="77777777" w:rsidR="00917CFE" w:rsidRPr="002B2EB0" w:rsidRDefault="00917CFE" w:rsidP="00917CFE">
      <w:pPr>
        <w:spacing w:line="360" w:lineRule="auto"/>
        <w:jc w:val="both"/>
        <w:rPr>
          <w:rFonts w:ascii="Times New Roman" w:hAnsi="Times New Roman"/>
          <w:sz w:val="21"/>
          <w:szCs w:val="21"/>
        </w:rPr>
      </w:pPr>
      <w:r w:rsidRPr="002B2EB0">
        <w:rPr>
          <w:rFonts w:ascii="Times New Roman" w:hAnsi="Times New Roman"/>
          <w:sz w:val="21"/>
          <w:szCs w:val="16"/>
        </w:rPr>
        <w:t>unter Bezugnahme auf die bei der heutigen Beurkundung in Ausfertigung vorgelegte Vollmacht vom 26.0</w:t>
      </w:r>
      <w:r w:rsidR="00A06DB4" w:rsidRPr="002B2EB0">
        <w:rPr>
          <w:rFonts w:ascii="Times New Roman" w:hAnsi="Times New Roman"/>
          <w:sz w:val="21"/>
          <w:szCs w:val="16"/>
        </w:rPr>
        <w:t>6</w:t>
      </w:r>
      <w:r w:rsidRPr="002B2EB0">
        <w:rPr>
          <w:rFonts w:ascii="Times New Roman" w:hAnsi="Times New Roman"/>
          <w:sz w:val="21"/>
          <w:szCs w:val="16"/>
        </w:rPr>
        <w:t xml:space="preserve">.2020, UR-Nr. </w:t>
      </w:r>
      <w:r w:rsidR="00A06DB4" w:rsidRPr="002B2EB0">
        <w:rPr>
          <w:rFonts w:ascii="Times New Roman" w:hAnsi="Times New Roman"/>
          <w:sz w:val="21"/>
          <w:szCs w:val="16"/>
        </w:rPr>
        <w:t>XXXXXXX</w:t>
      </w:r>
      <w:r w:rsidRPr="002B2EB0">
        <w:rPr>
          <w:rFonts w:ascii="Times New Roman" w:hAnsi="Times New Roman"/>
          <w:sz w:val="21"/>
          <w:szCs w:val="16"/>
        </w:rPr>
        <w:t xml:space="preserve"> der amtierenden Notarin, die dieser Urkunde als Anlage in beglaubigter Kopie beigefügt ist. </w:t>
      </w:r>
    </w:p>
    <w:p w14:paraId="76AF1707" w14:textId="77777777" w:rsidR="002D68BD" w:rsidRPr="002B2EB0" w:rsidRDefault="002D68BD" w:rsidP="00B60527">
      <w:pPr>
        <w:spacing w:line="360" w:lineRule="auto"/>
        <w:jc w:val="both"/>
        <w:rPr>
          <w:rFonts w:ascii="Times New Roman" w:hAnsi="Times New Roman"/>
          <w:sz w:val="21"/>
          <w:szCs w:val="16"/>
          <w:lang w:val="de-AT"/>
        </w:rPr>
      </w:pPr>
    </w:p>
    <w:p w14:paraId="36136AD1" w14:textId="77777777" w:rsidR="009060BA" w:rsidRPr="002B2EB0" w:rsidRDefault="009060BA" w:rsidP="00B60527">
      <w:pPr>
        <w:spacing w:line="360" w:lineRule="auto"/>
        <w:jc w:val="both"/>
        <w:rPr>
          <w:rFonts w:ascii="Times New Roman" w:hAnsi="Times New Roman"/>
          <w:sz w:val="21"/>
          <w:szCs w:val="21"/>
        </w:rPr>
      </w:pPr>
    </w:p>
    <w:p w14:paraId="21F5B6C2" w14:textId="77777777" w:rsidR="00946295" w:rsidRPr="002B2EB0" w:rsidRDefault="00946295" w:rsidP="00B60527">
      <w:pPr>
        <w:spacing w:line="360" w:lineRule="auto"/>
        <w:jc w:val="both"/>
        <w:rPr>
          <w:rFonts w:ascii="Times New Roman" w:hAnsi="Times New Roman"/>
          <w:sz w:val="21"/>
          <w:szCs w:val="16"/>
        </w:rPr>
      </w:pPr>
      <w:r w:rsidRPr="002B2EB0">
        <w:rPr>
          <w:rFonts w:ascii="Times New Roman" w:hAnsi="Times New Roman"/>
          <w:sz w:val="21"/>
          <w:szCs w:val="16"/>
        </w:rPr>
        <w:t>D</w:t>
      </w:r>
      <w:r w:rsidR="008672C3" w:rsidRPr="002B2EB0">
        <w:rPr>
          <w:rFonts w:ascii="Times New Roman" w:hAnsi="Times New Roman"/>
          <w:sz w:val="21"/>
          <w:szCs w:val="16"/>
        </w:rPr>
        <w:t xml:space="preserve">ie </w:t>
      </w:r>
      <w:r w:rsidRPr="002B2EB0">
        <w:rPr>
          <w:rFonts w:ascii="Times New Roman" w:hAnsi="Times New Roman"/>
          <w:sz w:val="21"/>
          <w:szCs w:val="16"/>
        </w:rPr>
        <w:t>Erschienene</w:t>
      </w:r>
      <w:r w:rsidR="008672C3" w:rsidRPr="002B2EB0">
        <w:rPr>
          <w:rFonts w:ascii="Times New Roman" w:hAnsi="Times New Roman"/>
          <w:sz w:val="21"/>
          <w:szCs w:val="16"/>
        </w:rPr>
        <w:t>n</w:t>
      </w:r>
      <w:r w:rsidRPr="002B2EB0">
        <w:rPr>
          <w:rFonts w:ascii="Times New Roman" w:hAnsi="Times New Roman"/>
          <w:sz w:val="21"/>
          <w:szCs w:val="16"/>
        </w:rPr>
        <w:t xml:space="preserve"> erklärte</w:t>
      </w:r>
      <w:r w:rsidR="008672C3" w:rsidRPr="002B2EB0">
        <w:rPr>
          <w:rFonts w:ascii="Times New Roman" w:hAnsi="Times New Roman"/>
          <w:sz w:val="21"/>
          <w:szCs w:val="16"/>
        </w:rPr>
        <w:t>n</w:t>
      </w:r>
      <w:r w:rsidR="00DE5413" w:rsidRPr="002B2EB0">
        <w:rPr>
          <w:rFonts w:ascii="Times New Roman" w:hAnsi="Times New Roman"/>
          <w:sz w:val="21"/>
          <w:szCs w:val="16"/>
        </w:rPr>
        <w:t xml:space="preserve"> zur Beurkundung folgenden</w:t>
      </w:r>
    </w:p>
    <w:p w14:paraId="6A70FA5B" w14:textId="77777777" w:rsidR="00A06DB4" w:rsidRPr="002B2EB0" w:rsidRDefault="00A06DB4" w:rsidP="00B60527">
      <w:pPr>
        <w:spacing w:line="360" w:lineRule="auto"/>
        <w:jc w:val="both"/>
        <w:rPr>
          <w:rFonts w:ascii="Times New Roman" w:hAnsi="Times New Roman"/>
          <w:sz w:val="21"/>
          <w:szCs w:val="16"/>
        </w:rPr>
      </w:pPr>
    </w:p>
    <w:p w14:paraId="0B4152A6" w14:textId="77777777" w:rsidR="00A06DB4" w:rsidRPr="002B2EB0" w:rsidRDefault="00A06DB4" w:rsidP="00B60527">
      <w:pPr>
        <w:spacing w:line="360" w:lineRule="auto"/>
        <w:jc w:val="both"/>
        <w:rPr>
          <w:rFonts w:ascii="Times New Roman" w:hAnsi="Times New Roman"/>
          <w:sz w:val="21"/>
          <w:szCs w:val="16"/>
        </w:rPr>
      </w:pPr>
    </w:p>
    <w:p w14:paraId="640C58C2" w14:textId="77777777" w:rsidR="00A06DB4" w:rsidRPr="002B2EB0" w:rsidRDefault="00A06DB4" w:rsidP="00B60527">
      <w:pPr>
        <w:spacing w:line="360" w:lineRule="auto"/>
        <w:jc w:val="both"/>
        <w:rPr>
          <w:rFonts w:ascii="Times New Roman" w:hAnsi="Times New Roman"/>
          <w:sz w:val="21"/>
          <w:szCs w:val="16"/>
        </w:rPr>
      </w:pPr>
    </w:p>
    <w:p w14:paraId="48B5FBFE" w14:textId="77777777" w:rsidR="00946295" w:rsidRPr="002B2EB0" w:rsidRDefault="00946295" w:rsidP="00B60527">
      <w:pPr>
        <w:pStyle w:val="Heading2"/>
        <w:jc w:val="both"/>
        <w:rPr>
          <w:b w:val="0"/>
          <w:sz w:val="21"/>
          <w:szCs w:val="16"/>
        </w:rPr>
      </w:pPr>
    </w:p>
    <w:p w14:paraId="0891203C" w14:textId="77777777" w:rsidR="00946295" w:rsidRPr="002B2EB0" w:rsidRDefault="00B44CF8" w:rsidP="00B60527">
      <w:pPr>
        <w:spacing w:line="360" w:lineRule="auto"/>
        <w:jc w:val="center"/>
        <w:rPr>
          <w:rFonts w:ascii="Times New Roman" w:hAnsi="Times New Roman"/>
          <w:sz w:val="21"/>
          <w:szCs w:val="16"/>
        </w:rPr>
      </w:pPr>
      <w:r w:rsidRPr="002B2EB0">
        <w:rPr>
          <w:rFonts w:ascii="Times New Roman" w:hAnsi="Times New Roman"/>
          <w:sz w:val="21"/>
          <w:szCs w:val="16"/>
        </w:rPr>
        <w:t>Erbteil</w:t>
      </w:r>
      <w:r w:rsidR="006639C0" w:rsidRPr="002B2EB0">
        <w:rPr>
          <w:rFonts w:ascii="Times New Roman" w:hAnsi="Times New Roman"/>
          <w:sz w:val="21"/>
          <w:szCs w:val="16"/>
        </w:rPr>
        <w:t>s</w:t>
      </w:r>
      <w:r w:rsidR="003B4700" w:rsidRPr="002B2EB0">
        <w:rPr>
          <w:rFonts w:ascii="Times New Roman" w:hAnsi="Times New Roman"/>
          <w:sz w:val="21"/>
          <w:szCs w:val="16"/>
        </w:rPr>
        <w:t xml:space="preserve">kaufvertrag </w:t>
      </w:r>
      <w:r w:rsidR="00BB4B56" w:rsidRPr="002B2EB0">
        <w:rPr>
          <w:rFonts w:ascii="Times New Roman" w:hAnsi="Times New Roman"/>
          <w:sz w:val="21"/>
          <w:szCs w:val="16"/>
        </w:rPr>
        <w:t xml:space="preserve"> </w:t>
      </w:r>
    </w:p>
    <w:p w14:paraId="428E52EC" w14:textId="77777777" w:rsidR="00917CFE" w:rsidRPr="002B2EB0" w:rsidRDefault="00917CFE" w:rsidP="00B60527">
      <w:pPr>
        <w:spacing w:line="360" w:lineRule="auto"/>
        <w:jc w:val="center"/>
        <w:rPr>
          <w:rFonts w:ascii="Times New Roman" w:hAnsi="Times New Roman"/>
          <w:sz w:val="21"/>
          <w:szCs w:val="16"/>
        </w:rPr>
      </w:pPr>
    </w:p>
    <w:p w14:paraId="690FF941" w14:textId="77777777" w:rsidR="008E54DC" w:rsidRPr="002B2EB0" w:rsidRDefault="008E54DC" w:rsidP="00B60527">
      <w:pPr>
        <w:spacing w:line="360" w:lineRule="auto"/>
        <w:jc w:val="both"/>
        <w:rPr>
          <w:rFonts w:ascii="Times New Roman" w:hAnsi="Times New Roman"/>
          <w:sz w:val="21"/>
          <w:szCs w:val="21"/>
        </w:rPr>
      </w:pPr>
      <w:r w:rsidRPr="002B2EB0">
        <w:rPr>
          <w:rFonts w:ascii="Times New Roman" w:hAnsi="Times New Roman"/>
          <w:sz w:val="21"/>
          <w:szCs w:val="21"/>
        </w:rPr>
        <w:t xml:space="preserve">Die Notarin wies darauf hin, dass bei Verträgen zwischen einem Unternehmer und einem Verbraucher (sog. Verbraucherverträge) besondere Schutzvorschriften bestehen. Unter anderem ist es erforderlich, dass der </w:t>
      </w:r>
      <w:r w:rsidR="00960E3C" w:rsidRPr="002B2EB0">
        <w:rPr>
          <w:rFonts w:ascii="Times New Roman" w:hAnsi="Times New Roman"/>
          <w:sz w:val="21"/>
          <w:szCs w:val="21"/>
        </w:rPr>
        <w:t>Verkäufer</w:t>
      </w:r>
      <w:r w:rsidR="00B61F8B" w:rsidRPr="002B2EB0">
        <w:rPr>
          <w:rFonts w:ascii="Times New Roman" w:hAnsi="Times New Roman"/>
          <w:sz w:val="21"/>
          <w:szCs w:val="21"/>
        </w:rPr>
        <w:t xml:space="preserve"> </w:t>
      </w:r>
      <w:r w:rsidRPr="002B2EB0">
        <w:rPr>
          <w:rFonts w:ascii="Times New Roman" w:hAnsi="Times New Roman"/>
          <w:sz w:val="21"/>
          <w:szCs w:val="21"/>
        </w:rPr>
        <w:t xml:space="preserve">in seiner Eigenschaft als Verbraucher ausreichend Gelegenheit erhalten hat, sich vorab mit dem Gegenstand der Beurkundung auseinanderzusetzen. Dies setzt grundsätzlich voraus, dass der Entwurf des beabsichtigten Vertrages dem </w:t>
      </w:r>
      <w:r w:rsidR="00960E3C" w:rsidRPr="002B2EB0">
        <w:rPr>
          <w:rFonts w:ascii="Times New Roman" w:hAnsi="Times New Roman"/>
          <w:sz w:val="21"/>
          <w:szCs w:val="21"/>
        </w:rPr>
        <w:t>Verkäufer</w:t>
      </w:r>
      <w:r w:rsidR="00554288" w:rsidRPr="002B2EB0">
        <w:rPr>
          <w:rFonts w:ascii="Times New Roman" w:hAnsi="Times New Roman"/>
          <w:sz w:val="21"/>
          <w:szCs w:val="21"/>
        </w:rPr>
        <w:t xml:space="preserve"> </w:t>
      </w:r>
      <w:r w:rsidRPr="002B2EB0">
        <w:rPr>
          <w:rFonts w:ascii="Times New Roman" w:hAnsi="Times New Roman"/>
          <w:sz w:val="21"/>
          <w:szCs w:val="21"/>
        </w:rPr>
        <w:t xml:space="preserve">mindestens 2 Wochen vor der Beurkundung zur Verfügung gestellt worden ist. </w:t>
      </w:r>
    </w:p>
    <w:p w14:paraId="24DA246E" w14:textId="77777777" w:rsidR="00E52D62" w:rsidRPr="002B2EB0" w:rsidRDefault="00E52D62" w:rsidP="00B60527">
      <w:pPr>
        <w:spacing w:line="360" w:lineRule="auto"/>
        <w:jc w:val="both"/>
        <w:rPr>
          <w:rFonts w:ascii="Times New Roman" w:hAnsi="Times New Roman"/>
          <w:sz w:val="21"/>
          <w:szCs w:val="21"/>
        </w:rPr>
      </w:pPr>
    </w:p>
    <w:p w14:paraId="5FB4666D" w14:textId="77777777" w:rsidR="00E52D62" w:rsidRPr="002B2EB0" w:rsidRDefault="00E52D62" w:rsidP="00B60527">
      <w:pPr>
        <w:spacing w:line="360" w:lineRule="auto"/>
        <w:jc w:val="both"/>
        <w:rPr>
          <w:rFonts w:ascii="Times New Roman" w:hAnsi="Times New Roman"/>
          <w:sz w:val="21"/>
          <w:szCs w:val="21"/>
        </w:rPr>
      </w:pPr>
      <w:r w:rsidRPr="002B2EB0">
        <w:rPr>
          <w:rFonts w:ascii="Times New Roman" w:hAnsi="Times New Roman"/>
          <w:sz w:val="21"/>
          <w:szCs w:val="21"/>
        </w:rPr>
        <w:t xml:space="preserve">Der </w:t>
      </w:r>
      <w:r w:rsidR="00960E3C" w:rsidRPr="002B2EB0">
        <w:rPr>
          <w:rFonts w:ascii="Times New Roman" w:hAnsi="Times New Roman"/>
          <w:sz w:val="21"/>
          <w:szCs w:val="21"/>
        </w:rPr>
        <w:t>Verkäufer</w:t>
      </w:r>
      <w:r w:rsidRPr="002B2EB0">
        <w:rPr>
          <w:rFonts w:ascii="Times New Roman" w:hAnsi="Times New Roman"/>
          <w:sz w:val="21"/>
          <w:szCs w:val="21"/>
        </w:rPr>
        <w:t xml:space="preserve"> erklärte, den Entwurf </w:t>
      </w:r>
      <w:r w:rsidR="005D45F9" w:rsidRPr="002B2EB0">
        <w:rPr>
          <w:rFonts w:ascii="Times New Roman" w:hAnsi="Times New Roman"/>
          <w:sz w:val="21"/>
          <w:szCs w:val="21"/>
        </w:rPr>
        <w:t>am</w:t>
      </w:r>
      <w:r w:rsidR="002D68BD" w:rsidRPr="002B2EB0">
        <w:rPr>
          <w:rFonts w:ascii="Times New Roman" w:hAnsi="Times New Roman"/>
          <w:sz w:val="21"/>
          <w:szCs w:val="21"/>
        </w:rPr>
        <w:t xml:space="preserve"> </w:t>
      </w:r>
      <w:r w:rsidR="00F957E5" w:rsidRPr="002B2EB0">
        <w:rPr>
          <w:rFonts w:ascii="Times New Roman" w:hAnsi="Times New Roman"/>
          <w:sz w:val="21"/>
          <w:szCs w:val="16"/>
        </w:rPr>
        <w:t>XXXXXXX</w:t>
      </w:r>
      <w:r w:rsidR="006C79DA" w:rsidRPr="002B2EB0">
        <w:rPr>
          <w:rFonts w:ascii="Times New Roman" w:hAnsi="Times New Roman"/>
          <w:sz w:val="21"/>
          <w:szCs w:val="21"/>
        </w:rPr>
        <w:t xml:space="preserve"> </w:t>
      </w:r>
      <w:r w:rsidR="003B4700" w:rsidRPr="002B2EB0">
        <w:rPr>
          <w:rFonts w:ascii="Times New Roman" w:hAnsi="Times New Roman"/>
          <w:sz w:val="21"/>
          <w:szCs w:val="21"/>
        </w:rPr>
        <w:t xml:space="preserve">von der Notarin </w:t>
      </w:r>
      <w:r w:rsidRPr="002B2EB0">
        <w:rPr>
          <w:rFonts w:ascii="Times New Roman" w:hAnsi="Times New Roman"/>
          <w:sz w:val="21"/>
          <w:szCs w:val="21"/>
        </w:rPr>
        <w:t>erhalten zu haben.</w:t>
      </w:r>
    </w:p>
    <w:p w14:paraId="26CA54F7" w14:textId="77777777" w:rsidR="00917CFE" w:rsidRPr="002B2EB0" w:rsidRDefault="00917CFE" w:rsidP="00917CFE">
      <w:pPr>
        <w:spacing w:line="360" w:lineRule="auto"/>
        <w:jc w:val="both"/>
        <w:rPr>
          <w:rFonts w:ascii="Times New Roman" w:eastAsia="Calibri" w:hAnsi="Times New Roman"/>
          <w:sz w:val="21"/>
          <w:szCs w:val="21"/>
          <w:lang w:eastAsia="en-US"/>
        </w:rPr>
      </w:pPr>
    </w:p>
    <w:p w14:paraId="3B2A5AC0" w14:textId="77777777" w:rsidR="00917CFE" w:rsidRPr="002B2EB0" w:rsidRDefault="00917CFE" w:rsidP="00917CFE">
      <w:pPr>
        <w:spacing w:line="360" w:lineRule="auto"/>
        <w:jc w:val="both"/>
        <w:rPr>
          <w:rFonts w:ascii="Times New Roman" w:eastAsia="Calibri" w:hAnsi="Times New Roman"/>
          <w:sz w:val="21"/>
          <w:szCs w:val="21"/>
          <w:lang w:eastAsia="en-US"/>
        </w:rPr>
      </w:pPr>
      <w:r w:rsidRPr="002B2EB0">
        <w:rPr>
          <w:rFonts w:ascii="Times New Roman" w:eastAsia="Calibri" w:hAnsi="Times New Roman"/>
          <w:sz w:val="21"/>
          <w:szCs w:val="21"/>
          <w:lang w:eastAsia="en-US"/>
        </w:rPr>
        <w:t xml:space="preserve">Über die Angabepflicht nach dem Geldwäschegesetz (GWG) belehrt, erklärten die Beteiligten was folgt: </w:t>
      </w:r>
    </w:p>
    <w:p w14:paraId="62E85B7A" w14:textId="77777777" w:rsidR="002D68BD" w:rsidRPr="002B2EB0" w:rsidRDefault="002D68BD" w:rsidP="00B60527">
      <w:pPr>
        <w:spacing w:line="360" w:lineRule="auto"/>
        <w:jc w:val="both"/>
        <w:rPr>
          <w:rFonts w:ascii="Times New Roman" w:hAnsi="Times New Roman"/>
          <w:sz w:val="21"/>
          <w:szCs w:val="21"/>
        </w:rPr>
      </w:pPr>
    </w:p>
    <w:p w14:paraId="070A4E76" w14:textId="77777777" w:rsidR="002D68BD" w:rsidRPr="002B2EB0" w:rsidRDefault="002D68BD" w:rsidP="002D68BD">
      <w:pPr>
        <w:spacing w:line="360" w:lineRule="auto"/>
        <w:jc w:val="both"/>
        <w:rPr>
          <w:rFonts w:ascii="Times New Roman" w:eastAsia="Calibri" w:hAnsi="Times New Roman"/>
          <w:sz w:val="21"/>
          <w:szCs w:val="21"/>
          <w:lang w:eastAsia="en-US"/>
        </w:rPr>
      </w:pPr>
      <w:r w:rsidRPr="002B2EB0">
        <w:rPr>
          <w:rFonts w:ascii="Times New Roman" w:eastAsia="Calibri" w:hAnsi="Times New Roman"/>
          <w:sz w:val="21"/>
          <w:szCs w:val="21"/>
          <w:lang w:eastAsia="en-US"/>
        </w:rPr>
        <w:t xml:space="preserve">Der </w:t>
      </w:r>
      <w:r w:rsidR="00917CFE" w:rsidRPr="002B2EB0">
        <w:rPr>
          <w:rFonts w:ascii="Times New Roman" w:eastAsia="Calibri" w:hAnsi="Times New Roman"/>
          <w:sz w:val="21"/>
          <w:szCs w:val="21"/>
          <w:lang w:eastAsia="en-US"/>
        </w:rPr>
        <w:t xml:space="preserve">Beteiligte </w:t>
      </w:r>
      <w:r w:rsidRPr="002B2EB0">
        <w:rPr>
          <w:rFonts w:ascii="Times New Roman" w:eastAsia="Calibri" w:hAnsi="Times New Roman"/>
          <w:sz w:val="21"/>
          <w:szCs w:val="21"/>
          <w:lang w:eastAsia="en-US"/>
        </w:rPr>
        <w:t xml:space="preserve">zu 1) erklärte, dass er für sich in eigenem Namen und auf eigene Rechnung handelt und dass er weder eine politisch exponierte Person i. S. d. GwG ist oder in den letzten zwölf Monaten </w:t>
      </w:r>
      <w:proofErr w:type="gramStart"/>
      <w:r w:rsidRPr="002B2EB0">
        <w:rPr>
          <w:rFonts w:ascii="Times New Roman" w:eastAsia="Calibri" w:hAnsi="Times New Roman"/>
          <w:sz w:val="21"/>
          <w:szCs w:val="21"/>
          <w:lang w:eastAsia="en-US"/>
        </w:rPr>
        <w:t>war,</w:t>
      </w:r>
      <w:proofErr w:type="gramEnd"/>
      <w:r w:rsidRPr="002B2EB0">
        <w:rPr>
          <w:rFonts w:ascii="Times New Roman" w:eastAsia="Calibri" w:hAnsi="Times New Roman"/>
          <w:sz w:val="21"/>
          <w:szCs w:val="21"/>
          <w:lang w:eastAsia="en-US"/>
        </w:rPr>
        <w:t xml:space="preserve"> noch Familienmitglied oder bekanntermaßen nahestehende Person einer solchen ist. </w:t>
      </w:r>
    </w:p>
    <w:p w14:paraId="3170B100" w14:textId="77777777" w:rsidR="002D68BD" w:rsidRPr="002B2EB0" w:rsidRDefault="002D68BD" w:rsidP="002D68BD">
      <w:pPr>
        <w:spacing w:line="360" w:lineRule="auto"/>
        <w:jc w:val="both"/>
        <w:rPr>
          <w:rFonts w:ascii="Times New Roman" w:eastAsia="Calibri" w:hAnsi="Times New Roman"/>
          <w:sz w:val="21"/>
          <w:szCs w:val="21"/>
          <w:lang w:eastAsia="en-US"/>
        </w:rPr>
      </w:pPr>
    </w:p>
    <w:p w14:paraId="4B432650" w14:textId="77777777" w:rsidR="002D68BD" w:rsidRPr="002B2EB0" w:rsidRDefault="002D68BD" w:rsidP="002D68BD">
      <w:pPr>
        <w:spacing w:line="360" w:lineRule="auto"/>
        <w:jc w:val="both"/>
        <w:rPr>
          <w:rFonts w:ascii="Times New Roman" w:eastAsia="Calibri" w:hAnsi="Times New Roman"/>
          <w:sz w:val="21"/>
          <w:szCs w:val="21"/>
          <w:lang w:eastAsia="en-US"/>
        </w:rPr>
      </w:pPr>
      <w:r w:rsidRPr="002B2EB0">
        <w:rPr>
          <w:rFonts w:ascii="Times New Roman" w:eastAsia="Calibri" w:hAnsi="Times New Roman"/>
          <w:sz w:val="21"/>
          <w:szCs w:val="21"/>
          <w:lang w:eastAsia="en-US"/>
        </w:rPr>
        <w:t>Der Beteiligte zu 1) ist deutscher Staatsangehöriger.</w:t>
      </w:r>
      <w:bookmarkStart w:id="1" w:name="_Hlk31887085"/>
      <w:r w:rsidRPr="002B2EB0">
        <w:rPr>
          <w:rFonts w:ascii="Times New Roman" w:hAnsi="Times New Roman"/>
          <w:sz w:val="21"/>
          <w:szCs w:val="21"/>
        </w:rPr>
        <w:t xml:space="preserve"> </w:t>
      </w:r>
    </w:p>
    <w:p w14:paraId="6A21B8AE" w14:textId="77777777" w:rsidR="002D68BD" w:rsidRPr="002B2EB0" w:rsidRDefault="002D68BD" w:rsidP="002D68BD">
      <w:pPr>
        <w:spacing w:line="360" w:lineRule="auto"/>
        <w:jc w:val="both"/>
        <w:rPr>
          <w:rFonts w:ascii="Times New Roman" w:eastAsia="Calibri" w:hAnsi="Times New Roman"/>
          <w:sz w:val="21"/>
          <w:szCs w:val="21"/>
          <w:lang w:eastAsia="en-US"/>
        </w:rPr>
      </w:pPr>
    </w:p>
    <w:bookmarkEnd w:id="1"/>
    <w:p w14:paraId="2AB6E173" w14:textId="77777777" w:rsidR="002D68BD" w:rsidRPr="002B2EB0" w:rsidRDefault="002D68BD" w:rsidP="002D68BD">
      <w:pPr>
        <w:spacing w:line="360" w:lineRule="auto"/>
        <w:jc w:val="both"/>
        <w:rPr>
          <w:rFonts w:ascii="Times New Roman" w:eastAsia="Calibri" w:hAnsi="Times New Roman"/>
          <w:sz w:val="21"/>
          <w:szCs w:val="21"/>
          <w:lang w:eastAsia="en-US"/>
        </w:rPr>
      </w:pPr>
      <w:r w:rsidRPr="002B2EB0">
        <w:rPr>
          <w:rFonts w:ascii="Times New Roman" w:eastAsia="Calibri" w:hAnsi="Times New Roman"/>
          <w:sz w:val="21"/>
          <w:szCs w:val="21"/>
          <w:lang w:eastAsia="en-US"/>
        </w:rPr>
        <w:t xml:space="preserve">Die Beteiligte zu 2), die </w:t>
      </w:r>
      <w:r w:rsidR="00F957E5" w:rsidRPr="002B2EB0">
        <w:rPr>
          <w:rFonts w:ascii="Times New Roman" w:hAnsi="Times New Roman"/>
          <w:sz w:val="21"/>
          <w:szCs w:val="16"/>
        </w:rPr>
        <w:t>XXXXXXX</w:t>
      </w:r>
      <w:r w:rsidRPr="002B2EB0">
        <w:rPr>
          <w:rFonts w:ascii="Times New Roman" w:eastAsia="Calibri" w:hAnsi="Times New Roman"/>
          <w:sz w:val="21"/>
          <w:szCs w:val="21"/>
          <w:lang w:eastAsia="en-US"/>
        </w:rPr>
        <w:t xml:space="preserve"> GmbH, erklärte, dass diese im eigenen Namen und auf eigene Rechnung handelt, also nicht beispielweise als Treuhänder für dritte wirtschaftlich Berechtigte.</w:t>
      </w:r>
    </w:p>
    <w:p w14:paraId="44F3C461" w14:textId="77777777" w:rsidR="002D68BD" w:rsidRPr="002B2EB0" w:rsidRDefault="002D68BD" w:rsidP="00B60527">
      <w:pPr>
        <w:spacing w:line="360" w:lineRule="auto"/>
        <w:jc w:val="both"/>
        <w:rPr>
          <w:rFonts w:ascii="Times New Roman" w:hAnsi="Times New Roman"/>
          <w:sz w:val="21"/>
          <w:szCs w:val="21"/>
        </w:rPr>
      </w:pPr>
    </w:p>
    <w:p w14:paraId="56C1A1A4" w14:textId="77777777" w:rsidR="00946295" w:rsidRPr="002B2EB0" w:rsidRDefault="00946295" w:rsidP="00B60527">
      <w:pPr>
        <w:pStyle w:val="Heading2"/>
        <w:jc w:val="both"/>
        <w:rPr>
          <w:b w:val="0"/>
          <w:sz w:val="21"/>
          <w:szCs w:val="16"/>
        </w:rPr>
      </w:pPr>
      <w:r w:rsidRPr="002B2EB0">
        <w:rPr>
          <w:b w:val="0"/>
          <w:sz w:val="21"/>
          <w:szCs w:val="16"/>
        </w:rPr>
        <w:t>I. Vorbemerkungen</w:t>
      </w:r>
    </w:p>
    <w:p w14:paraId="5D62F9B3" w14:textId="77777777" w:rsidR="00AF1C00" w:rsidRPr="002B2EB0" w:rsidRDefault="00732A53" w:rsidP="00B60527">
      <w:pPr>
        <w:spacing w:line="360" w:lineRule="auto"/>
        <w:jc w:val="both"/>
        <w:rPr>
          <w:rFonts w:ascii="Times New Roman" w:hAnsi="Times New Roman"/>
          <w:sz w:val="21"/>
          <w:szCs w:val="16"/>
        </w:rPr>
      </w:pPr>
      <w:r w:rsidRPr="002B2EB0">
        <w:rPr>
          <w:rFonts w:ascii="Times New Roman" w:hAnsi="Times New Roman"/>
          <w:sz w:val="21"/>
          <w:szCs w:val="16"/>
        </w:rPr>
        <w:t>D</w:t>
      </w:r>
      <w:r w:rsidR="00B172E9" w:rsidRPr="002B2EB0">
        <w:rPr>
          <w:rFonts w:ascii="Times New Roman" w:hAnsi="Times New Roman"/>
          <w:sz w:val="21"/>
          <w:szCs w:val="16"/>
        </w:rPr>
        <w:t xml:space="preserve">ie </w:t>
      </w:r>
      <w:r w:rsidRPr="002B2EB0">
        <w:rPr>
          <w:rFonts w:ascii="Times New Roman" w:hAnsi="Times New Roman"/>
          <w:sz w:val="21"/>
          <w:szCs w:val="16"/>
        </w:rPr>
        <w:t>Erschienene</w:t>
      </w:r>
      <w:r w:rsidR="00B172E9" w:rsidRPr="002B2EB0">
        <w:rPr>
          <w:rFonts w:ascii="Times New Roman" w:hAnsi="Times New Roman"/>
          <w:sz w:val="21"/>
          <w:szCs w:val="16"/>
        </w:rPr>
        <w:t>n</w:t>
      </w:r>
      <w:r w:rsidRPr="002B2EB0">
        <w:rPr>
          <w:rFonts w:ascii="Times New Roman" w:hAnsi="Times New Roman"/>
          <w:sz w:val="21"/>
          <w:szCs w:val="16"/>
        </w:rPr>
        <w:t xml:space="preserve"> erklärte</w:t>
      </w:r>
      <w:r w:rsidR="00B172E9" w:rsidRPr="002B2EB0">
        <w:rPr>
          <w:rFonts w:ascii="Times New Roman" w:hAnsi="Times New Roman"/>
          <w:sz w:val="21"/>
          <w:szCs w:val="16"/>
        </w:rPr>
        <w:t>n</w:t>
      </w:r>
      <w:r w:rsidRPr="002B2EB0">
        <w:rPr>
          <w:rFonts w:ascii="Times New Roman" w:hAnsi="Times New Roman"/>
          <w:sz w:val="21"/>
          <w:szCs w:val="16"/>
        </w:rPr>
        <w:t xml:space="preserve">: </w:t>
      </w:r>
    </w:p>
    <w:p w14:paraId="39124229" w14:textId="77777777" w:rsidR="004C2DB2" w:rsidRPr="002B2EB0" w:rsidRDefault="005D45F9" w:rsidP="00B60527">
      <w:pPr>
        <w:spacing w:line="360" w:lineRule="auto"/>
        <w:jc w:val="both"/>
        <w:rPr>
          <w:rFonts w:ascii="Times New Roman" w:hAnsi="Times New Roman"/>
          <w:sz w:val="21"/>
          <w:szCs w:val="16"/>
        </w:rPr>
      </w:pPr>
      <w:r w:rsidRPr="002B2EB0">
        <w:rPr>
          <w:rFonts w:ascii="Times New Roman" w:hAnsi="Times New Roman"/>
          <w:sz w:val="21"/>
          <w:szCs w:val="16"/>
        </w:rPr>
        <w:t>Frau</w:t>
      </w:r>
      <w:r w:rsidR="008F3F46" w:rsidRPr="002B2EB0">
        <w:rPr>
          <w:rFonts w:ascii="Times New Roman" w:hAnsi="Times New Roman"/>
          <w:sz w:val="21"/>
          <w:szCs w:val="16"/>
        </w:rPr>
        <w:t xml:space="preserve"> </w:t>
      </w:r>
      <w:r w:rsidR="00F957E5" w:rsidRPr="002B2EB0">
        <w:rPr>
          <w:rFonts w:ascii="Times New Roman" w:hAnsi="Times New Roman"/>
          <w:sz w:val="21"/>
          <w:szCs w:val="16"/>
        </w:rPr>
        <w:t>XXXXXXX</w:t>
      </w:r>
      <w:r w:rsidR="008F3F46" w:rsidRPr="002B2EB0">
        <w:rPr>
          <w:rFonts w:ascii="Times New Roman" w:hAnsi="Times New Roman"/>
          <w:sz w:val="21"/>
          <w:szCs w:val="16"/>
        </w:rPr>
        <w:t xml:space="preserve"> geb. </w:t>
      </w:r>
      <w:r w:rsidR="00F957E5" w:rsidRPr="002B2EB0">
        <w:rPr>
          <w:rFonts w:ascii="Times New Roman" w:hAnsi="Times New Roman"/>
          <w:sz w:val="21"/>
          <w:szCs w:val="16"/>
        </w:rPr>
        <w:t xml:space="preserve">XXXXXXX </w:t>
      </w:r>
      <w:r w:rsidR="00350979" w:rsidRPr="002B2EB0">
        <w:rPr>
          <w:rFonts w:ascii="Times New Roman" w:hAnsi="Times New Roman"/>
          <w:sz w:val="21"/>
          <w:szCs w:val="16"/>
        </w:rPr>
        <w:t xml:space="preserve">ist </w:t>
      </w:r>
      <w:r w:rsidR="008F3F46" w:rsidRPr="002B2EB0">
        <w:rPr>
          <w:rFonts w:ascii="Times New Roman" w:hAnsi="Times New Roman"/>
          <w:sz w:val="21"/>
          <w:szCs w:val="16"/>
        </w:rPr>
        <w:t>zwischen dem 02.03.2020 und dem 03.03.2020</w:t>
      </w:r>
      <w:r w:rsidR="00350979" w:rsidRPr="002B2EB0">
        <w:rPr>
          <w:rFonts w:ascii="Times New Roman" w:hAnsi="Times New Roman"/>
          <w:sz w:val="21"/>
          <w:szCs w:val="16"/>
        </w:rPr>
        <w:t xml:space="preserve"> verstorben und ausweislich des </w:t>
      </w:r>
      <w:r w:rsidR="008F3F46" w:rsidRPr="002B2EB0">
        <w:rPr>
          <w:rFonts w:ascii="Times New Roman" w:hAnsi="Times New Roman"/>
          <w:sz w:val="21"/>
          <w:szCs w:val="16"/>
        </w:rPr>
        <w:t>am 10.0</w:t>
      </w:r>
      <w:r w:rsidR="00F957E5" w:rsidRPr="002B2EB0">
        <w:rPr>
          <w:rFonts w:ascii="Times New Roman" w:hAnsi="Times New Roman"/>
          <w:sz w:val="21"/>
          <w:szCs w:val="16"/>
        </w:rPr>
        <w:t>7</w:t>
      </w:r>
      <w:r w:rsidR="008F3F46" w:rsidRPr="002B2EB0">
        <w:rPr>
          <w:rFonts w:ascii="Times New Roman" w:hAnsi="Times New Roman"/>
          <w:sz w:val="21"/>
          <w:szCs w:val="16"/>
        </w:rPr>
        <w:t xml:space="preserve">.2020 durch das Amtsgericht </w:t>
      </w:r>
      <w:r w:rsidR="00F957E5" w:rsidRPr="002B2EB0">
        <w:rPr>
          <w:rFonts w:ascii="Times New Roman" w:hAnsi="Times New Roman"/>
          <w:sz w:val="21"/>
          <w:szCs w:val="16"/>
        </w:rPr>
        <w:t>XXXXXXX</w:t>
      </w:r>
      <w:r w:rsidR="008F3F46" w:rsidRPr="002B2EB0">
        <w:rPr>
          <w:rFonts w:ascii="Times New Roman" w:hAnsi="Times New Roman"/>
          <w:sz w:val="21"/>
          <w:szCs w:val="16"/>
        </w:rPr>
        <w:t xml:space="preserve"> zum Aktenzeichen </w:t>
      </w:r>
      <w:r w:rsidR="00F957E5" w:rsidRPr="002B2EB0">
        <w:rPr>
          <w:rFonts w:ascii="Times New Roman" w:hAnsi="Times New Roman"/>
          <w:sz w:val="21"/>
          <w:szCs w:val="16"/>
        </w:rPr>
        <w:t xml:space="preserve">XXXXXXX </w:t>
      </w:r>
      <w:r w:rsidR="008F3F46" w:rsidRPr="002B2EB0">
        <w:rPr>
          <w:rFonts w:ascii="Times New Roman" w:hAnsi="Times New Roman"/>
          <w:sz w:val="21"/>
          <w:szCs w:val="16"/>
        </w:rPr>
        <w:t>eröffnete notarielle Testament vom 07.12.199</w:t>
      </w:r>
      <w:r w:rsidR="00F957E5" w:rsidRPr="002B2EB0">
        <w:rPr>
          <w:rFonts w:ascii="Times New Roman" w:hAnsi="Times New Roman"/>
          <w:sz w:val="21"/>
          <w:szCs w:val="16"/>
        </w:rPr>
        <w:t>3</w:t>
      </w:r>
      <w:r w:rsidR="008F3F46" w:rsidRPr="002B2EB0">
        <w:rPr>
          <w:rFonts w:ascii="Times New Roman" w:hAnsi="Times New Roman"/>
          <w:sz w:val="21"/>
          <w:szCs w:val="16"/>
        </w:rPr>
        <w:t xml:space="preserve">, UR-Nr. </w:t>
      </w:r>
      <w:r w:rsidR="00F957E5" w:rsidRPr="002B2EB0">
        <w:rPr>
          <w:rFonts w:ascii="Times New Roman" w:hAnsi="Times New Roman"/>
          <w:sz w:val="21"/>
          <w:szCs w:val="16"/>
        </w:rPr>
        <w:t xml:space="preserve">XXXXXXX </w:t>
      </w:r>
      <w:r w:rsidR="008F3F46" w:rsidRPr="002B2EB0">
        <w:rPr>
          <w:rFonts w:ascii="Times New Roman" w:hAnsi="Times New Roman"/>
          <w:sz w:val="21"/>
          <w:szCs w:val="16"/>
        </w:rPr>
        <w:t xml:space="preserve">des Notars </w:t>
      </w:r>
      <w:r w:rsidR="00F957E5" w:rsidRPr="002B2EB0">
        <w:rPr>
          <w:rFonts w:ascii="Times New Roman" w:hAnsi="Times New Roman"/>
          <w:sz w:val="21"/>
          <w:szCs w:val="16"/>
        </w:rPr>
        <w:t xml:space="preserve">XXXXXXX </w:t>
      </w:r>
      <w:r w:rsidR="008F3F46" w:rsidRPr="002B2EB0">
        <w:rPr>
          <w:rFonts w:ascii="Times New Roman" w:hAnsi="Times New Roman"/>
          <w:sz w:val="21"/>
          <w:szCs w:val="16"/>
        </w:rPr>
        <w:t xml:space="preserve">mit Amtssitz in </w:t>
      </w:r>
      <w:r w:rsidR="00F957E5" w:rsidRPr="002B2EB0">
        <w:rPr>
          <w:rFonts w:ascii="Times New Roman" w:hAnsi="Times New Roman"/>
          <w:sz w:val="21"/>
          <w:szCs w:val="16"/>
        </w:rPr>
        <w:t>XXXXXXX</w:t>
      </w:r>
      <w:r w:rsidR="008F3F46" w:rsidRPr="002B2EB0">
        <w:rPr>
          <w:rFonts w:ascii="Times New Roman" w:hAnsi="Times New Roman"/>
          <w:sz w:val="21"/>
          <w:szCs w:val="16"/>
        </w:rPr>
        <w:t xml:space="preserve">, beerbt worden von </w:t>
      </w:r>
      <w:r w:rsidR="00F957E5" w:rsidRPr="002B2EB0">
        <w:rPr>
          <w:rFonts w:ascii="Times New Roman" w:hAnsi="Times New Roman"/>
          <w:sz w:val="21"/>
          <w:szCs w:val="16"/>
        </w:rPr>
        <w:t xml:space="preserve">XXXXXXX </w:t>
      </w:r>
      <w:r w:rsidR="008F3F46" w:rsidRPr="002B2EB0">
        <w:rPr>
          <w:rFonts w:ascii="Times New Roman" w:hAnsi="Times New Roman"/>
          <w:sz w:val="21"/>
          <w:szCs w:val="16"/>
        </w:rPr>
        <w:t xml:space="preserve">und </w:t>
      </w:r>
      <w:r w:rsidR="00F957E5" w:rsidRPr="002B2EB0">
        <w:rPr>
          <w:rFonts w:ascii="Times New Roman" w:hAnsi="Times New Roman"/>
          <w:sz w:val="21"/>
          <w:szCs w:val="16"/>
        </w:rPr>
        <w:t xml:space="preserve">XXXXXXX </w:t>
      </w:r>
      <w:r w:rsidR="008F3F46" w:rsidRPr="002B2EB0">
        <w:rPr>
          <w:rFonts w:ascii="Times New Roman" w:hAnsi="Times New Roman"/>
          <w:sz w:val="21"/>
          <w:szCs w:val="16"/>
        </w:rPr>
        <w:t xml:space="preserve">zu gleichen Teilen. </w:t>
      </w:r>
    </w:p>
    <w:p w14:paraId="0C80FB96" w14:textId="77777777" w:rsidR="004C2DB2" w:rsidRPr="002B2EB0" w:rsidRDefault="004C2DB2" w:rsidP="00B60527">
      <w:pPr>
        <w:spacing w:line="360" w:lineRule="auto"/>
        <w:jc w:val="both"/>
        <w:rPr>
          <w:rFonts w:ascii="Times New Roman" w:hAnsi="Times New Roman"/>
          <w:sz w:val="21"/>
          <w:szCs w:val="16"/>
        </w:rPr>
      </w:pPr>
    </w:p>
    <w:p w14:paraId="4B40510E" w14:textId="77777777" w:rsidR="005D45F9" w:rsidRPr="002B2EB0" w:rsidRDefault="005D45F9"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Die Berichtigung des Grundbuches aufgrund vorgenannter Erbfolge ist bereits erfolgt. </w:t>
      </w:r>
    </w:p>
    <w:p w14:paraId="7D725C53" w14:textId="77777777" w:rsidR="005D45F9" w:rsidRPr="002B2EB0" w:rsidRDefault="005D45F9" w:rsidP="00B60527">
      <w:pPr>
        <w:spacing w:line="360" w:lineRule="auto"/>
        <w:jc w:val="both"/>
        <w:rPr>
          <w:rFonts w:ascii="Times New Roman" w:hAnsi="Times New Roman"/>
          <w:sz w:val="21"/>
          <w:szCs w:val="16"/>
        </w:rPr>
      </w:pPr>
    </w:p>
    <w:p w14:paraId="274CDEFB" w14:textId="77777777" w:rsidR="0079139B" w:rsidRPr="002B2EB0" w:rsidRDefault="0079139B" w:rsidP="00B60527">
      <w:pPr>
        <w:spacing w:line="360" w:lineRule="auto"/>
        <w:jc w:val="both"/>
        <w:rPr>
          <w:rFonts w:ascii="Times New Roman" w:hAnsi="Times New Roman"/>
          <w:sz w:val="21"/>
          <w:szCs w:val="16"/>
        </w:rPr>
      </w:pPr>
      <w:r w:rsidRPr="002B2EB0">
        <w:rPr>
          <w:rFonts w:ascii="Times New Roman" w:hAnsi="Times New Roman"/>
          <w:sz w:val="21"/>
          <w:szCs w:val="16"/>
        </w:rPr>
        <w:t>Gegenstand der heutigen Beurkundung ist der Erbteil de</w:t>
      </w:r>
      <w:r w:rsidR="008F3F46" w:rsidRPr="002B2EB0">
        <w:rPr>
          <w:rFonts w:ascii="Times New Roman" w:hAnsi="Times New Roman"/>
          <w:sz w:val="21"/>
          <w:szCs w:val="16"/>
        </w:rPr>
        <w:t xml:space="preserve">s </w:t>
      </w:r>
      <w:r w:rsidR="00A06DB4" w:rsidRPr="002B2EB0">
        <w:rPr>
          <w:rFonts w:ascii="Times New Roman" w:hAnsi="Times New Roman"/>
          <w:sz w:val="21"/>
          <w:szCs w:val="16"/>
        </w:rPr>
        <w:t xml:space="preserve">XXXXXXX </w:t>
      </w:r>
      <w:r w:rsidR="005D45F9" w:rsidRPr="002B2EB0">
        <w:rPr>
          <w:rFonts w:ascii="Times New Roman" w:hAnsi="Times New Roman"/>
          <w:sz w:val="21"/>
          <w:szCs w:val="16"/>
        </w:rPr>
        <w:t>am Nachlass der</w:t>
      </w:r>
      <w:r w:rsidR="008F3F46" w:rsidRPr="002B2EB0">
        <w:rPr>
          <w:rFonts w:ascii="Times New Roman" w:hAnsi="Times New Roman"/>
          <w:sz w:val="21"/>
          <w:szCs w:val="16"/>
        </w:rPr>
        <w:t xml:space="preserve"> </w:t>
      </w:r>
      <w:r w:rsidR="00A06DB4" w:rsidRPr="002B2EB0">
        <w:rPr>
          <w:rFonts w:ascii="Times New Roman" w:hAnsi="Times New Roman"/>
          <w:sz w:val="21"/>
          <w:szCs w:val="16"/>
        </w:rPr>
        <w:t xml:space="preserve">XXXXXXX </w:t>
      </w:r>
      <w:r w:rsidR="008F3F46" w:rsidRPr="002B2EB0">
        <w:rPr>
          <w:rFonts w:ascii="Times New Roman" w:hAnsi="Times New Roman"/>
          <w:sz w:val="21"/>
          <w:szCs w:val="16"/>
        </w:rPr>
        <w:t xml:space="preserve">geb. </w:t>
      </w:r>
      <w:r w:rsidR="00A06DB4" w:rsidRPr="002B2EB0">
        <w:rPr>
          <w:rFonts w:ascii="Times New Roman" w:hAnsi="Times New Roman"/>
          <w:sz w:val="21"/>
          <w:szCs w:val="16"/>
        </w:rPr>
        <w:t>XXXXXXX</w:t>
      </w:r>
      <w:r w:rsidR="005D45F9" w:rsidRPr="002B2EB0">
        <w:rPr>
          <w:rFonts w:ascii="Times New Roman" w:hAnsi="Times New Roman"/>
          <w:sz w:val="21"/>
          <w:szCs w:val="16"/>
        </w:rPr>
        <w:t xml:space="preserve">. </w:t>
      </w:r>
    </w:p>
    <w:p w14:paraId="4B12FC5B" w14:textId="77777777" w:rsidR="0079139B" w:rsidRPr="002B2EB0" w:rsidRDefault="0079139B" w:rsidP="00B60527">
      <w:pPr>
        <w:spacing w:line="360" w:lineRule="auto"/>
        <w:jc w:val="both"/>
        <w:rPr>
          <w:rFonts w:ascii="Times New Roman" w:hAnsi="Times New Roman"/>
          <w:sz w:val="21"/>
          <w:szCs w:val="16"/>
        </w:rPr>
      </w:pPr>
    </w:p>
    <w:p w14:paraId="3267F93D" w14:textId="77777777" w:rsidR="0097682C" w:rsidRPr="002B2EB0" w:rsidRDefault="0097682C" w:rsidP="00B60527">
      <w:pPr>
        <w:pStyle w:val="Heading2"/>
        <w:jc w:val="both"/>
        <w:rPr>
          <w:b w:val="0"/>
          <w:sz w:val="21"/>
          <w:szCs w:val="16"/>
        </w:rPr>
      </w:pPr>
      <w:r w:rsidRPr="002B2EB0">
        <w:rPr>
          <w:b w:val="0"/>
          <w:sz w:val="21"/>
          <w:szCs w:val="16"/>
        </w:rPr>
        <w:t>II. Grundbesitz</w:t>
      </w:r>
    </w:p>
    <w:p w14:paraId="59D16C41" w14:textId="77777777" w:rsidR="0097682C" w:rsidRPr="002B2EB0" w:rsidRDefault="0097682C" w:rsidP="00B60527">
      <w:pPr>
        <w:spacing w:line="360" w:lineRule="auto"/>
        <w:jc w:val="both"/>
        <w:rPr>
          <w:rFonts w:ascii="Times New Roman" w:hAnsi="Times New Roman"/>
          <w:sz w:val="21"/>
          <w:szCs w:val="16"/>
        </w:rPr>
      </w:pPr>
      <w:r w:rsidRPr="002B2EB0">
        <w:rPr>
          <w:rFonts w:ascii="Times New Roman" w:hAnsi="Times New Roman"/>
          <w:sz w:val="21"/>
          <w:szCs w:val="16"/>
        </w:rPr>
        <w:t>1.</w:t>
      </w:r>
    </w:p>
    <w:p w14:paraId="5232E44F" w14:textId="77777777" w:rsidR="005D45F9" w:rsidRPr="002B2EB0" w:rsidRDefault="0097682C"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Der ungeteilte Nachlass besteht nach Angabe der Beteiligten </w:t>
      </w:r>
    </w:p>
    <w:p w14:paraId="056D9DB8" w14:textId="77777777" w:rsidR="005D45F9" w:rsidRPr="002B2EB0" w:rsidRDefault="005D45F9" w:rsidP="00B60527">
      <w:pPr>
        <w:spacing w:line="360" w:lineRule="auto"/>
        <w:jc w:val="both"/>
        <w:rPr>
          <w:rFonts w:ascii="Times New Roman" w:hAnsi="Times New Roman"/>
          <w:sz w:val="21"/>
          <w:szCs w:val="16"/>
        </w:rPr>
      </w:pPr>
    </w:p>
    <w:p w14:paraId="5948485A" w14:textId="77777777" w:rsidR="005D45F9" w:rsidRPr="002B2EB0" w:rsidRDefault="005D45F9" w:rsidP="00B60527">
      <w:pPr>
        <w:spacing w:line="360" w:lineRule="auto"/>
        <w:jc w:val="both"/>
        <w:rPr>
          <w:rFonts w:ascii="Times New Roman" w:hAnsi="Times New Roman"/>
          <w:sz w:val="21"/>
          <w:szCs w:val="16"/>
        </w:rPr>
      </w:pPr>
      <w:r w:rsidRPr="002B2EB0">
        <w:rPr>
          <w:rFonts w:ascii="Times New Roman" w:hAnsi="Times New Roman"/>
          <w:sz w:val="21"/>
          <w:szCs w:val="16"/>
        </w:rPr>
        <w:t>a)</w:t>
      </w:r>
    </w:p>
    <w:p w14:paraId="450C7A7D" w14:textId="77777777" w:rsidR="0097682C" w:rsidRPr="002B2EB0" w:rsidRDefault="004105C3" w:rsidP="00B60527">
      <w:pPr>
        <w:spacing w:line="360" w:lineRule="auto"/>
        <w:jc w:val="both"/>
        <w:rPr>
          <w:rFonts w:ascii="Times New Roman" w:hAnsi="Times New Roman"/>
          <w:sz w:val="21"/>
          <w:szCs w:val="16"/>
        </w:rPr>
      </w:pPr>
      <w:proofErr w:type="gramStart"/>
      <w:r w:rsidRPr="002B2EB0">
        <w:rPr>
          <w:rFonts w:ascii="Times New Roman" w:hAnsi="Times New Roman"/>
          <w:sz w:val="21"/>
          <w:szCs w:val="16"/>
        </w:rPr>
        <w:t>au</w:t>
      </w:r>
      <w:r w:rsidR="0097682C" w:rsidRPr="002B2EB0">
        <w:rPr>
          <w:rFonts w:ascii="Times New Roman" w:hAnsi="Times New Roman"/>
          <w:sz w:val="21"/>
          <w:szCs w:val="16"/>
        </w:rPr>
        <w:t>s fo</w:t>
      </w:r>
      <w:r w:rsidR="0097682C" w:rsidRPr="002B2EB0">
        <w:rPr>
          <w:rFonts w:ascii="Times New Roman" w:hAnsi="Times New Roman"/>
          <w:sz w:val="21"/>
          <w:szCs w:val="16"/>
        </w:rPr>
        <w:t>l</w:t>
      </w:r>
      <w:r w:rsidR="0097682C" w:rsidRPr="002B2EB0">
        <w:rPr>
          <w:rFonts w:ascii="Times New Roman" w:hAnsi="Times New Roman"/>
          <w:sz w:val="21"/>
          <w:szCs w:val="16"/>
        </w:rPr>
        <w:t>gendem</w:t>
      </w:r>
      <w:proofErr w:type="gramEnd"/>
      <w:r w:rsidR="00BA2816" w:rsidRPr="002B2EB0">
        <w:rPr>
          <w:rFonts w:ascii="Times New Roman" w:hAnsi="Times New Roman"/>
          <w:sz w:val="21"/>
          <w:szCs w:val="16"/>
        </w:rPr>
        <w:t xml:space="preserve"> Grundbesitz </w:t>
      </w:r>
      <w:r w:rsidR="00810D58" w:rsidRPr="002B2EB0">
        <w:rPr>
          <w:rFonts w:ascii="Times New Roman" w:hAnsi="Times New Roman"/>
          <w:sz w:val="21"/>
          <w:szCs w:val="16"/>
        </w:rPr>
        <w:t xml:space="preserve"> </w:t>
      </w:r>
    </w:p>
    <w:p w14:paraId="0AC3E66E" w14:textId="77777777" w:rsidR="0097682C" w:rsidRPr="002B2EB0" w:rsidRDefault="0097682C" w:rsidP="00B60527">
      <w:pPr>
        <w:spacing w:line="360" w:lineRule="auto"/>
        <w:jc w:val="both"/>
        <w:rPr>
          <w:rFonts w:ascii="Times New Roman" w:hAnsi="Times New Roman"/>
          <w:sz w:val="21"/>
          <w:szCs w:val="16"/>
        </w:rPr>
      </w:pPr>
    </w:p>
    <w:p w14:paraId="186BB559"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Grundbuch von</w:t>
      </w:r>
      <w:r w:rsidRPr="002B2EB0">
        <w:rPr>
          <w:rFonts w:ascii="Times New Roman" w:hAnsi="Times New Roman"/>
          <w:sz w:val="21"/>
          <w:szCs w:val="16"/>
        </w:rPr>
        <w:tab/>
      </w:r>
      <w:r w:rsidRPr="002B2EB0">
        <w:rPr>
          <w:rFonts w:ascii="Times New Roman" w:hAnsi="Times New Roman"/>
          <w:sz w:val="21"/>
          <w:szCs w:val="16"/>
        </w:rPr>
        <w:tab/>
      </w:r>
      <w:r w:rsidR="00F957E5" w:rsidRPr="002B2EB0">
        <w:rPr>
          <w:rFonts w:ascii="Times New Roman" w:hAnsi="Times New Roman"/>
          <w:sz w:val="21"/>
          <w:szCs w:val="16"/>
        </w:rPr>
        <w:t>XXXXXXX</w:t>
      </w:r>
      <w:r w:rsidR="00B62CD1" w:rsidRPr="002B2EB0">
        <w:rPr>
          <w:rFonts w:ascii="Times New Roman" w:hAnsi="Times New Roman"/>
          <w:sz w:val="21"/>
          <w:szCs w:val="16"/>
        </w:rPr>
        <w:t xml:space="preserve"> </w:t>
      </w:r>
    </w:p>
    <w:p w14:paraId="7718D153"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Blatt</w:t>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00CB4F2C" w:rsidRPr="002B2EB0">
        <w:rPr>
          <w:rFonts w:ascii="Times New Roman" w:hAnsi="Times New Roman"/>
          <w:sz w:val="21"/>
          <w:szCs w:val="16"/>
        </w:rPr>
        <w:t>1744</w:t>
      </w:r>
    </w:p>
    <w:p w14:paraId="0E234DA0"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lfd. Nr. des BV </w:t>
      </w:r>
      <w:r w:rsidRPr="002B2EB0">
        <w:rPr>
          <w:rFonts w:ascii="Times New Roman" w:hAnsi="Times New Roman"/>
          <w:sz w:val="21"/>
          <w:szCs w:val="16"/>
        </w:rPr>
        <w:tab/>
      </w:r>
      <w:r w:rsidRPr="002B2EB0">
        <w:rPr>
          <w:rFonts w:ascii="Times New Roman" w:hAnsi="Times New Roman"/>
          <w:sz w:val="21"/>
          <w:szCs w:val="16"/>
        </w:rPr>
        <w:tab/>
      </w:r>
      <w:r w:rsidR="00CB4F2C" w:rsidRPr="002B2EB0">
        <w:rPr>
          <w:rFonts w:ascii="Times New Roman" w:hAnsi="Times New Roman"/>
          <w:sz w:val="21"/>
          <w:szCs w:val="16"/>
        </w:rPr>
        <w:t>7</w:t>
      </w:r>
    </w:p>
    <w:p w14:paraId="7B6598F6"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Gemarkung</w:t>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00F957E5" w:rsidRPr="002B2EB0">
        <w:rPr>
          <w:rFonts w:ascii="Times New Roman" w:hAnsi="Times New Roman"/>
          <w:sz w:val="21"/>
          <w:szCs w:val="16"/>
        </w:rPr>
        <w:t>XXXXXXX</w:t>
      </w:r>
      <w:r w:rsidR="00CB4F2C" w:rsidRPr="002B2EB0">
        <w:rPr>
          <w:rFonts w:ascii="Times New Roman" w:hAnsi="Times New Roman"/>
          <w:sz w:val="21"/>
          <w:szCs w:val="16"/>
        </w:rPr>
        <w:t xml:space="preserve"> </w:t>
      </w:r>
      <w:r w:rsidRPr="002B2EB0">
        <w:rPr>
          <w:rFonts w:ascii="Times New Roman" w:hAnsi="Times New Roman"/>
          <w:sz w:val="21"/>
          <w:szCs w:val="16"/>
        </w:rPr>
        <w:t xml:space="preserve"> </w:t>
      </w:r>
    </w:p>
    <w:p w14:paraId="03AA0B29" w14:textId="77777777" w:rsidR="00CB4F2C" w:rsidRPr="002B2EB0" w:rsidRDefault="00CB4F2C"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Flur </w:t>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t>33</w:t>
      </w:r>
    </w:p>
    <w:p w14:paraId="2D7AC5B0"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Flurstück</w:t>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00CB4F2C" w:rsidRPr="002B2EB0">
        <w:rPr>
          <w:rFonts w:ascii="Times New Roman" w:hAnsi="Times New Roman"/>
          <w:sz w:val="21"/>
          <w:szCs w:val="16"/>
        </w:rPr>
        <w:t>290</w:t>
      </w:r>
      <w:r w:rsidRPr="002B2EB0">
        <w:rPr>
          <w:rFonts w:ascii="Times New Roman" w:hAnsi="Times New Roman"/>
          <w:sz w:val="21"/>
          <w:szCs w:val="16"/>
        </w:rPr>
        <w:t xml:space="preserve"> </w:t>
      </w:r>
    </w:p>
    <w:p w14:paraId="59FEC7B4" w14:textId="77777777" w:rsidR="00CB4F2C" w:rsidRPr="002B2EB0" w:rsidRDefault="00BA2816" w:rsidP="00B62CD1">
      <w:pPr>
        <w:spacing w:line="360" w:lineRule="auto"/>
        <w:jc w:val="both"/>
        <w:rPr>
          <w:rFonts w:ascii="Times New Roman" w:hAnsi="Times New Roman"/>
          <w:sz w:val="21"/>
          <w:szCs w:val="16"/>
        </w:rPr>
      </w:pPr>
      <w:r w:rsidRPr="002B2EB0">
        <w:rPr>
          <w:rFonts w:ascii="Times New Roman" w:hAnsi="Times New Roman"/>
          <w:sz w:val="21"/>
          <w:szCs w:val="16"/>
        </w:rPr>
        <w:t>Wirtschaftsart und Lage</w:t>
      </w:r>
      <w:r w:rsidRPr="002B2EB0">
        <w:rPr>
          <w:rFonts w:ascii="Times New Roman" w:hAnsi="Times New Roman"/>
          <w:sz w:val="21"/>
          <w:szCs w:val="16"/>
        </w:rPr>
        <w:tab/>
      </w:r>
      <w:r w:rsidR="00CB4F2C" w:rsidRPr="002B2EB0">
        <w:rPr>
          <w:rFonts w:ascii="Times New Roman" w:hAnsi="Times New Roman"/>
          <w:sz w:val="21"/>
          <w:szCs w:val="16"/>
        </w:rPr>
        <w:t>Verkehrsfläche</w:t>
      </w:r>
    </w:p>
    <w:p w14:paraId="1E402B45" w14:textId="77777777" w:rsidR="00CB4F2C" w:rsidRPr="002B2EB0" w:rsidRDefault="00CB4F2C" w:rsidP="00B62CD1">
      <w:pPr>
        <w:spacing w:line="360" w:lineRule="auto"/>
        <w:jc w:val="both"/>
        <w:rPr>
          <w:rFonts w:ascii="Times New Roman" w:hAnsi="Times New Roman"/>
          <w:sz w:val="21"/>
          <w:szCs w:val="16"/>
        </w:rPr>
      </w:pP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t xml:space="preserve">Gebäude- und Freifläche </w:t>
      </w:r>
    </w:p>
    <w:p w14:paraId="1EC8B89B" w14:textId="77777777" w:rsidR="004C2DB2" w:rsidRPr="002B2EB0" w:rsidRDefault="00CB4F2C" w:rsidP="00B62CD1">
      <w:pPr>
        <w:spacing w:line="360" w:lineRule="auto"/>
        <w:jc w:val="both"/>
        <w:rPr>
          <w:rFonts w:ascii="Times New Roman" w:hAnsi="Times New Roman"/>
          <w:sz w:val="21"/>
          <w:szCs w:val="16"/>
        </w:rPr>
      </w:pP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00F957E5" w:rsidRPr="002B2EB0">
        <w:rPr>
          <w:rFonts w:ascii="Times New Roman" w:hAnsi="Times New Roman"/>
          <w:sz w:val="21"/>
          <w:szCs w:val="16"/>
        </w:rPr>
        <w:t>XXXXXXX</w:t>
      </w:r>
      <w:r w:rsidR="004C2DB2" w:rsidRPr="002B2EB0">
        <w:rPr>
          <w:rFonts w:ascii="Times New Roman" w:hAnsi="Times New Roman"/>
          <w:sz w:val="21"/>
          <w:szCs w:val="16"/>
        </w:rPr>
        <w:t xml:space="preserve"> </w:t>
      </w:r>
    </w:p>
    <w:p w14:paraId="155ED12D" w14:textId="77777777" w:rsidR="00BA2816" w:rsidRPr="002B2EB0" w:rsidRDefault="00BA2816" w:rsidP="00B60527">
      <w:pPr>
        <w:spacing w:line="360" w:lineRule="auto"/>
        <w:jc w:val="both"/>
        <w:rPr>
          <w:rFonts w:ascii="Times New Roman" w:hAnsi="Times New Roman"/>
          <w:sz w:val="21"/>
          <w:szCs w:val="16"/>
        </w:rPr>
      </w:pPr>
      <w:r w:rsidRPr="002B2EB0">
        <w:rPr>
          <w:rFonts w:ascii="Times New Roman" w:hAnsi="Times New Roman"/>
          <w:sz w:val="21"/>
          <w:szCs w:val="16"/>
        </w:rPr>
        <w:t>Größe</w:t>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Pr="002B2EB0">
        <w:rPr>
          <w:rFonts w:ascii="Times New Roman" w:hAnsi="Times New Roman"/>
          <w:sz w:val="21"/>
          <w:szCs w:val="16"/>
        </w:rPr>
        <w:tab/>
      </w:r>
      <w:r w:rsidR="00CB4F2C" w:rsidRPr="002B2EB0">
        <w:rPr>
          <w:rFonts w:ascii="Times New Roman" w:hAnsi="Times New Roman"/>
          <w:sz w:val="21"/>
          <w:szCs w:val="16"/>
        </w:rPr>
        <w:t>1</w:t>
      </w:r>
      <w:r w:rsidR="00B62CD1" w:rsidRPr="002B2EB0">
        <w:rPr>
          <w:rFonts w:ascii="Times New Roman" w:hAnsi="Times New Roman"/>
          <w:sz w:val="21"/>
          <w:szCs w:val="16"/>
        </w:rPr>
        <w:t>.</w:t>
      </w:r>
      <w:r w:rsidR="00CB4F2C" w:rsidRPr="002B2EB0">
        <w:rPr>
          <w:rFonts w:ascii="Times New Roman" w:hAnsi="Times New Roman"/>
          <w:sz w:val="21"/>
          <w:szCs w:val="16"/>
        </w:rPr>
        <w:t>016</w:t>
      </w:r>
      <w:r w:rsidR="00B62CD1" w:rsidRPr="002B2EB0">
        <w:rPr>
          <w:rFonts w:ascii="Times New Roman" w:hAnsi="Times New Roman"/>
          <w:sz w:val="21"/>
          <w:szCs w:val="16"/>
        </w:rPr>
        <w:t xml:space="preserve"> </w:t>
      </w:r>
      <w:r w:rsidR="00350979" w:rsidRPr="002B2EB0">
        <w:rPr>
          <w:rFonts w:ascii="Times New Roman" w:hAnsi="Times New Roman"/>
          <w:sz w:val="21"/>
          <w:szCs w:val="16"/>
        </w:rPr>
        <w:t xml:space="preserve">m </w:t>
      </w:r>
      <w:r w:rsidRPr="002B2EB0">
        <w:rPr>
          <w:rFonts w:ascii="Times New Roman" w:hAnsi="Times New Roman"/>
          <w:sz w:val="21"/>
          <w:szCs w:val="16"/>
        </w:rPr>
        <w:t>²</w:t>
      </w:r>
      <w:r w:rsidR="00CB4F2C" w:rsidRPr="002B2EB0">
        <w:rPr>
          <w:rFonts w:ascii="Times New Roman" w:hAnsi="Times New Roman"/>
          <w:sz w:val="21"/>
          <w:szCs w:val="16"/>
        </w:rPr>
        <w:t>.</w:t>
      </w:r>
    </w:p>
    <w:p w14:paraId="718B6E08" w14:textId="77777777" w:rsidR="00B62CD1" w:rsidRPr="002B2EB0" w:rsidRDefault="00B62CD1" w:rsidP="00350979">
      <w:pPr>
        <w:spacing w:line="360" w:lineRule="auto"/>
        <w:jc w:val="both"/>
        <w:rPr>
          <w:rFonts w:ascii="Times New Roman" w:hAnsi="Times New Roman"/>
          <w:sz w:val="21"/>
          <w:szCs w:val="16"/>
        </w:rPr>
      </w:pPr>
    </w:p>
    <w:p w14:paraId="0D091C13" w14:textId="77777777" w:rsidR="00B85459" w:rsidRPr="002B2EB0" w:rsidRDefault="00B85459" w:rsidP="00B60527">
      <w:pPr>
        <w:spacing w:line="360" w:lineRule="auto"/>
        <w:jc w:val="both"/>
        <w:rPr>
          <w:rFonts w:ascii="Times New Roman" w:hAnsi="Times New Roman"/>
          <w:sz w:val="21"/>
          <w:szCs w:val="16"/>
        </w:rPr>
      </w:pPr>
      <w:r w:rsidRPr="002B2EB0">
        <w:rPr>
          <w:rFonts w:ascii="Times New Roman" w:hAnsi="Times New Roman"/>
          <w:sz w:val="21"/>
          <w:szCs w:val="16"/>
        </w:rPr>
        <w:t>Der Grundbesitz ist nach Angaben der Beteiligten bebaut</w:t>
      </w:r>
      <w:r w:rsidR="00CB4F2C" w:rsidRPr="002B2EB0">
        <w:rPr>
          <w:rFonts w:ascii="Times New Roman" w:hAnsi="Times New Roman"/>
          <w:sz w:val="21"/>
          <w:szCs w:val="16"/>
        </w:rPr>
        <w:t xml:space="preserve"> mit </w:t>
      </w:r>
      <w:r w:rsidR="00917CFE" w:rsidRPr="002B2EB0">
        <w:rPr>
          <w:rFonts w:ascii="Times New Roman" w:hAnsi="Times New Roman"/>
          <w:sz w:val="21"/>
          <w:szCs w:val="16"/>
        </w:rPr>
        <w:t xml:space="preserve">einem Einfamilienhaus mit Einliegerwohnung und drei Garagen. </w:t>
      </w:r>
    </w:p>
    <w:p w14:paraId="3186BF6C" w14:textId="77777777" w:rsidR="00B62CD1" w:rsidRPr="002B2EB0" w:rsidRDefault="00B62CD1" w:rsidP="00B60527">
      <w:pPr>
        <w:spacing w:line="360" w:lineRule="auto"/>
        <w:jc w:val="both"/>
        <w:rPr>
          <w:rFonts w:ascii="Times New Roman" w:hAnsi="Times New Roman"/>
          <w:sz w:val="21"/>
          <w:szCs w:val="16"/>
        </w:rPr>
      </w:pPr>
    </w:p>
    <w:p w14:paraId="196A66C2" w14:textId="77777777" w:rsidR="00821D14" w:rsidRPr="002B2EB0" w:rsidRDefault="00821D14" w:rsidP="00B60527">
      <w:pPr>
        <w:spacing w:line="360" w:lineRule="auto"/>
        <w:jc w:val="both"/>
        <w:rPr>
          <w:rFonts w:ascii="Times New Roman" w:hAnsi="Times New Roman"/>
          <w:sz w:val="21"/>
          <w:szCs w:val="16"/>
        </w:rPr>
      </w:pPr>
      <w:r w:rsidRPr="002B2EB0">
        <w:rPr>
          <w:rFonts w:ascii="Times New Roman" w:hAnsi="Times New Roman"/>
          <w:sz w:val="21"/>
          <w:szCs w:val="16"/>
        </w:rPr>
        <w:t>b)</w:t>
      </w:r>
    </w:p>
    <w:p w14:paraId="21F4CFC2" w14:textId="77777777" w:rsidR="008D3F1C" w:rsidRPr="002B2EB0" w:rsidRDefault="00CB4F2C" w:rsidP="00CB4F2C">
      <w:pPr>
        <w:spacing w:line="360" w:lineRule="auto"/>
        <w:jc w:val="both"/>
        <w:rPr>
          <w:rFonts w:ascii="Times New Roman" w:hAnsi="Times New Roman"/>
          <w:sz w:val="21"/>
          <w:szCs w:val="16"/>
        </w:rPr>
      </w:pPr>
      <w:r w:rsidRPr="002B2EB0">
        <w:rPr>
          <w:rFonts w:ascii="Times New Roman" w:hAnsi="Times New Roman"/>
          <w:sz w:val="21"/>
          <w:szCs w:val="16"/>
        </w:rPr>
        <w:t xml:space="preserve">einem Sparguthaben bei der Stadtsparkasse </w:t>
      </w:r>
      <w:r w:rsidR="00A06DB4" w:rsidRPr="002B2EB0">
        <w:rPr>
          <w:rFonts w:ascii="Times New Roman" w:hAnsi="Times New Roman"/>
          <w:sz w:val="21"/>
          <w:szCs w:val="16"/>
        </w:rPr>
        <w:t xml:space="preserve">XXXXXXX </w:t>
      </w:r>
      <w:r w:rsidRPr="002B2EB0">
        <w:rPr>
          <w:rFonts w:ascii="Times New Roman" w:hAnsi="Times New Roman"/>
          <w:sz w:val="21"/>
          <w:szCs w:val="16"/>
        </w:rPr>
        <w:t xml:space="preserve">in Höhe von </w:t>
      </w:r>
      <w:r w:rsidR="0052225E" w:rsidRPr="002B2EB0">
        <w:rPr>
          <w:rFonts w:ascii="Times New Roman" w:hAnsi="Times New Roman"/>
          <w:sz w:val="21"/>
          <w:szCs w:val="16"/>
        </w:rPr>
        <w:t>42.639,78</w:t>
      </w:r>
      <w:r w:rsidR="00917CFE" w:rsidRPr="002B2EB0">
        <w:rPr>
          <w:rFonts w:ascii="Times New Roman" w:hAnsi="Times New Roman"/>
          <w:sz w:val="21"/>
          <w:szCs w:val="16"/>
        </w:rPr>
        <w:t xml:space="preserve"> Euro </w:t>
      </w:r>
      <w:r w:rsidR="00C7479A" w:rsidRPr="002B2EB0">
        <w:rPr>
          <w:rFonts w:ascii="Times New Roman" w:hAnsi="Times New Roman"/>
          <w:sz w:val="21"/>
          <w:szCs w:val="16"/>
        </w:rPr>
        <w:t xml:space="preserve">(in Worten: </w:t>
      </w:r>
      <w:r w:rsidR="0052225E" w:rsidRPr="002B2EB0">
        <w:rPr>
          <w:rFonts w:ascii="Times New Roman" w:hAnsi="Times New Roman"/>
          <w:sz w:val="21"/>
          <w:szCs w:val="16"/>
        </w:rPr>
        <w:t>zweiundvierzigtausendsechshundertneununddreißig 78/100 Euro</w:t>
      </w:r>
      <w:r w:rsidR="00C7479A" w:rsidRPr="002B2EB0">
        <w:rPr>
          <w:rFonts w:ascii="Times New Roman" w:hAnsi="Times New Roman"/>
          <w:sz w:val="21"/>
          <w:szCs w:val="16"/>
        </w:rPr>
        <w:t xml:space="preserve">) </w:t>
      </w:r>
      <w:r w:rsidR="00917CFE" w:rsidRPr="002B2EB0">
        <w:rPr>
          <w:rFonts w:ascii="Times New Roman" w:hAnsi="Times New Roman"/>
          <w:sz w:val="21"/>
          <w:szCs w:val="16"/>
        </w:rPr>
        <w:t xml:space="preserve">verteilt auf folgende Konten: </w:t>
      </w:r>
      <w:r w:rsidRPr="002B2EB0">
        <w:rPr>
          <w:rFonts w:ascii="Times New Roman" w:hAnsi="Times New Roman"/>
          <w:sz w:val="21"/>
          <w:szCs w:val="16"/>
        </w:rPr>
        <w:t xml:space="preserve"> </w:t>
      </w:r>
    </w:p>
    <w:p w14:paraId="47D3108E" w14:textId="77777777" w:rsidR="00821D14" w:rsidRPr="002B2EB0" w:rsidRDefault="00821D14" w:rsidP="00B60527">
      <w:pPr>
        <w:spacing w:line="360" w:lineRule="auto"/>
        <w:jc w:val="both"/>
        <w:rPr>
          <w:rFonts w:ascii="Times New Roman" w:hAnsi="Times New Roman"/>
          <w:sz w:val="21"/>
          <w:szCs w:val="16"/>
        </w:rPr>
      </w:pPr>
    </w:p>
    <w:p w14:paraId="072EF194" w14:textId="77777777" w:rsidR="00917CFE" w:rsidRPr="002B2EB0" w:rsidRDefault="00917CFE" w:rsidP="00917CFE">
      <w:pPr>
        <w:numPr>
          <w:ilvl w:val="0"/>
          <w:numId w:val="17"/>
        </w:numPr>
        <w:spacing w:line="360" w:lineRule="auto"/>
        <w:jc w:val="both"/>
        <w:rPr>
          <w:rFonts w:ascii="Times New Roman" w:hAnsi="Times New Roman"/>
          <w:sz w:val="21"/>
          <w:szCs w:val="16"/>
        </w:rPr>
      </w:pPr>
      <w:r w:rsidRPr="002B2EB0">
        <w:rPr>
          <w:rFonts w:ascii="Times New Roman" w:hAnsi="Times New Roman"/>
          <w:sz w:val="21"/>
          <w:szCs w:val="16"/>
        </w:rPr>
        <w:t xml:space="preserve">IBAN: </w:t>
      </w:r>
      <w:r w:rsidR="00F957E5" w:rsidRPr="002B2EB0">
        <w:rPr>
          <w:rFonts w:ascii="Times New Roman" w:hAnsi="Times New Roman"/>
          <w:sz w:val="21"/>
          <w:szCs w:val="16"/>
        </w:rPr>
        <w:t xml:space="preserve">XXXXXXX </w:t>
      </w:r>
      <w:r w:rsidRPr="002B2EB0">
        <w:rPr>
          <w:rFonts w:ascii="Times New Roman" w:hAnsi="Times New Roman"/>
          <w:sz w:val="21"/>
          <w:szCs w:val="16"/>
        </w:rPr>
        <w:t>in Höhe von 8.723,62 Euro (in Worten: achttausendsiebenhundertdreiundzwanzig 62/100 Euro)</w:t>
      </w:r>
    </w:p>
    <w:p w14:paraId="2EF67403" w14:textId="77777777" w:rsidR="00917CFE" w:rsidRPr="002B2EB0" w:rsidRDefault="00917CFE" w:rsidP="00917CFE">
      <w:pPr>
        <w:numPr>
          <w:ilvl w:val="0"/>
          <w:numId w:val="17"/>
        </w:numPr>
        <w:spacing w:line="360" w:lineRule="auto"/>
        <w:jc w:val="both"/>
        <w:rPr>
          <w:rFonts w:ascii="Times New Roman" w:hAnsi="Times New Roman"/>
          <w:sz w:val="21"/>
          <w:szCs w:val="16"/>
        </w:rPr>
      </w:pPr>
      <w:r w:rsidRPr="002B2EB0">
        <w:rPr>
          <w:rFonts w:ascii="Times New Roman" w:hAnsi="Times New Roman"/>
          <w:sz w:val="21"/>
          <w:szCs w:val="16"/>
        </w:rPr>
        <w:t xml:space="preserve">IBAN: </w:t>
      </w:r>
      <w:r w:rsidR="00F957E5" w:rsidRPr="002B2EB0">
        <w:rPr>
          <w:rFonts w:ascii="Times New Roman" w:hAnsi="Times New Roman"/>
          <w:sz w:val="21"/>
          <w:szCs w:val="16"/>
        </w:rPr>
        <w:t xml:space="preserve">XXXXXXX </w:t>
      </w:r>
      <w:r w:rsidRPr="002B2EB0">
        <w:rPr>
          <w:rFonts w:ascii="Times New Roman" w:hAnsi="Times New Roman"/>
          <w:sz w:val="21"/>
          <w:szCs w:val="16"/>
        </w:rPr>
        <w:t>in Höhe von 10.618,13 Euro (in Worten: zehntausendsechshundertachtzehn 13/100 Euro)</w:t>
      </w:r>
    </w:p>
    <w:p w14:paraId="3FCD683D" w14:textId="77777777" w:rsidR="00917CFE" w:rsidRPr="002B2EB0" w:rsidRDefault="00917CFE" w:rsidP="00B60527">
      <w:pPr>
        <w:spacing w:line="360" w:lineRule="auto"/>
        <w:jc w:val="both"/>
        <w:rPr>
          <w:rFonts w:ascii="Times New Roman" w:hAnsi="Times New Roman"/>
          <w:sz w:val="21"/>
          <w:szCs w:val="16"/>
        </w:rPr>
      </w:pPr>
    </w:p>
    <w:p w14:paraId="4624BB22" w14:textId="77777777" w:rsidR="005F3E6C" w:rsidRPr="002B2EB0" w:rsidRDefault="005F3E6C"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2. </w:t>
      </w:r>
    </w:p>
    <w:p w14:paraId="0A2BF26D" w14:textId="77777777" w:rsidR="00DF7018" w:rsidRPr="002B2EB0" w:rsidRDefault="00DF7018" w:rsidP="00DF7018">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Die Notarin hat den Grundbuchinhalt durch Einsichtnahme am </w:t>
      </w:r>
      <w:r w:rsidR="001236D9" w:rsidRPr="002B2EB0">
        <w:rPr>
          <w:rFonts w:ascii="Times New Roman" w:hAnsi="Times New Roman"/>
          <w:sz w:val="21"/>
          <w:szCs w:val="16"/>
          <w:lang w:val="de-AT"/>
        </w:rPr>
        <w:t>15</w:t>
      </w:r>
      <w:r w:rsidRPr="002B2EB0">
        <w:rPr>
          <w:rFonts w:ascii="Times New Roman" w:hAnsi="Times New Roman"/>
          <w:sz w:val="21"/>
          <w:szCs w:val="16"/>
          <w:lang w:val="de-AT"/>
        </w:rPr>
        <w:t>.1</w:t>
      </w:r>
      <w:r w:rsidR="001236D9" w:rsidRPr="002B2EB0">
        <w:rPr>
          <w:rFonts w:ascii="Times New Roman" w:hAnsi="Times New Roman"/>
          <w:sz w:val="21"/>
          <w:szCs w:val="16"/>
          <w:lang w:val="de-AT"/>
        </w:rPr>
        <w:t>0</w:t>
      </w:r>
      <w:r w:rsidRPr="002B2EB0">
        <w:rPr>
          <w:rFonts w:ascii="Times New Roman" w:hAnsi="Times New Roman"/>
          <w:sz w:val="21"/>
          <w:szCs w:val="16"/>
          <w:lang w:val="de-AT"/>
        </w:rPr>
        <w:t xml:space="preserve">.2020 und </w:t>
      </w:r>
      <w:r w:rsidR="001236D9" w:rsidRPr="002B2EB0">
        <w:rPr>
          <w:rFonts w:ascii="Times New Roman" w:hAnsi="Times New Roman"/>
          <w:sz w:val="21"/>
          <w:szCs w:val="16"/>
          <w:lang w:val="de-AT"/>
        </w:rPr>
        <w:t xml:space="preserve">nochmals </w:t>
      </w:r>
      <w:r w:rsidRPr="002B2EB0">
        <w:rPr>
          <w:rFonts w:ascii="Times New Roman" w:hAnsi="Times New Roman"/>
          <w:sz w:val="21"/>
          <w:szCs w:val="16"/>
          <w:lang w:val="de-AT"/>
        </w:rPr>
        <w:t>am</w:t>
      </w:r>
      <w:r w:rsidR="001236D9" w:rsidRPr="002B2EB0">
        <w:rPr>
          <w:rFonts w:ascii="Times New Roman" w:hAnsi="Times New Roman"/>
          <w:sz w:val="21"/>
          <w:szCs w:val="16"/>
          <w:lang w:val="de-AT"/>
        </w:rPr>
        <w:t xml:space="preserve"> </w:t>
      </w:r>
      <w:proofErr w:type="gramStart"/>
      <w:r w:rsidR="001236D9" w:rsidRPr="002B2EB0">
        <w:rPr>
          <w:rFonts w:ascii="Times New Roman" w:hAnsi="Times New Roman"/>
          <w:sz w:val="21"/>
          <w:szCs w:val="16"/>
          <w:lang w:val="de-AT"/>
        </w:rPr>
        <w:t>…….</w:t>
      </w:r>
      <w:proofErr w:type="gramEnd"/>
      <w:r w:rsidR="001236D9" w:rsidRPr="002B2EB0">
        <w:rPr>
          <w:rFonts w:ascii="Times New Roman" w:hAnsi="Times New Roman"/>
          <w:sz w:val="21"/>
          <w:szCs w:val="16"/>
          <w:lang w:val="de-AT"/>
        </w:rPr>
        <w:t>.</w:t>
      </w:r>
      <w:r w:rsidRPr="002B2EB0">
        <w:rPr>
          <w:rFonts w:ascii="Times New Roman" w:hAnsi="Times New Roman"/>
          <w:sz w:val="21"/>
          <w:szCs w:val="16"/>
          <w:lang w:val="de-AT"/>
        </w:rPr>
        <w:t xml:space="preserve"> im Wege des automatisierten Abrufverfahrens feststellen lassen. Sie erörterte den Grundbuchinhalt mit den Beteiligten anhand eines hierbei gefertigten Ausdrucks.</w:t>
      </w:r>
    </w:p>
    <w:p w14:paraId="530008BA" w14:textId="77777777" w:rsidR="005F3E6C" w:rsidRPr="002B2EB0" w:rsidRDefault="005F3E6C" w:rsidP="00B60527">
      <w:pPr>
        <w:spacing w:line="360" w:lineRule="auto"/>
        <w:jc w:val="both"/>
        <w:rPr>
          <w:rFonts w:ascii="Times New Roman" w:hAnsi="Times New Roman"/>
          <w:sz w:val="21"/>
          <w:szCs w:val="16"/>
          <w:lang w:val="de-AT"/>
        </w:rPr>
      </w:pPr>
    </w:p>
    <w:p w14:paraId="435BAC33" w14:textId="77777777" w:rsidR="005F3E6C" w:rsidRPr="002B2EB0" w:rsidRDefault="005F3E6C" w:rsidP="00B60527">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Danach und nach den Angaben der Vertragsbeteiligten ist der Grundbesitz wie folgt belastet:</w:t>
      </w:r>
    </w:p>
    <w:p w14:paraId="2EE9F832" w14:textId="77777777" w:rsidR="005F3E6C" w:rsidRPr="002B2EB0" w:rsidRDefault="005F3E6C" w:rsidP="00B60527">
      <w:pPr>
        <w:spacing w:line="360" w:lineRule="auto"/>
        <w:jc w:val="both"/>
        <w:rPr>
          <w:rFonts w:ascii="Times New Roman" w:hAnsi="Times New Roman"/>
          <w:sz w:val="21"/>
          <w:szCs w:val="16"/>
          <w:lang w:val="de-AT"/>
        </w:rPr>
      </w:pPr>
    </w:p>
    <w:p w14:paraId="60E35D92" w14:textId="77777777" w:rsidR="006639C0" w:rsidRPr="002B2EB0" w:rsidRDefault="00B96E1A" w:rsidP="00B60527">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Abt. II:</w:t>
      </w:r>
      <w:r w:rsidR="00810D58" w:rsidRPr="002B2EB0">
        <w:rPr>
          <w:rFonts w:ascii="Times New Roman" w:hAnsi="Times New Roman"/>
          <w:sz w:val="21"/>
          <w:szCs w:val="16"/>
          <w:lang w:val="de-AT"/>
        </w:rPr>
        <w:t xml:space="preserve"> </w:t>
      </w:r>
    </w:p>
    <w:p w14:paraId="0D8987DA" w14:textId="77777777" w:rsidR="00821D14" w:rsidRPr="002B2EB0" w:rsidRDefault="001236D9" w:rsidP="00B60527">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lfd. Nr. 4 – Beschränkte persönliche Dienstbarkeit (Recht zur Verlegung und Unterhaltung einer Wasser-, Gasrohr- und Starkstromkabelleitung einschließlich des Rechts, das Grundstück zu betreten). Unter Bezugnahme auf die Bewilligung vom 04. Februar 1965 für die </w:t>
      </w:r>
      <w:r w:rsidR="00F957E5" w:rsidRPr="002B2EB0">
        <w:rPr>
          <w:rFonts w:ascii="Times New Roman" w:hAnsi="Times New Roman"/>
          <w:sz w:val="21"/>
          <w:szCs w:val="16"/>
        </w:rPr>
        <w:t>XXXXXXX</w:t>
      </w:r>
      <w:r w:rsidRPr="002B2EB0">
        <w:rPr>
          <w:rFonts w:ascii="Times New Roman" w:hAnsi="Times New Roman"/>
          <w:sz w:val="21"/>
          <w:szCs w:val="16"/>
          <w:lang w:val="de-AT"/>
        </w:rPr>
        <w:t xml:space="preserve"> Stadtwerke Aktiengesellschaft in </w:t>
      </w:r>
      <w:r w:rsidR="00F957E5" w:rsidRPr="002B2EB0">
        <w:rPr>
          <w:rFonts w:ascii="Times New Roman" w:hAnsi="Times New Roman"/>
          <w:sz w:val="21"/>
          <w:szCs w:val="16"/>
        </w:rPr>
        <w:t>XXXXXXX</w:t>
      </w:r>
      <w:r w:rsidRPr="002B2EB0">
        <w:rPr>
          <w:rFonts w:ascii="Times New Roman" w:hAnsi="Times New Roman"/>
          <w:sz w:val="21"/>
          <w:szCs w:val="16"/>
          <w:lang w:val="de-AT"/>
        </w:rPr>
        <w:t xml:space="preserve"> eingetragen am 24. Februar 1965 und umgeschrieben am 12. Juni 1969.</w:t>
      </w:r>
    </w:p>
    <w:p w14:paraId="702D798E" w14:textId="77777777" w:rsidR="001236D9" w:rsidRPr="002B2EB0" w:rsidRDefault="001236D9" w:rsidP="00B60527">
      <w:pPr>
        <w:spacing w:line="360" w:lineRule="auto"/>
        <w:jc w:val="both"/>
        <w:rPr>
          <w:rFonts w:ascii="Times New Roman" w:hAnsi="Times New Roman"/>
          <w:sz w:val="21"/>
          <w:szCs w:val="16"/>
          <w:lang w:val="de-AT"/>
        </w:rPr>
      </w:pPr>
    </w:p>
    <w:p w14:paraId="1B9D21BE" w14:textId="77777777" w:rsidR="001236D9" w:rsidRPr="002B2EB0" w:rsidRDefault="001236D9" w:rsidP="00B60527">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lfd. Nr. 6 – Beschränkte persönliche Dienstbarkeit (Wasserrohr-, Gasrohr- und Stromkabelleitungsrecht verbunden mit einem Betretungs- und Revisionsrecht, sowie einer Bebauungs- und Nutzungsbeschränkung) für die </w:t>
      </w:r>
      <w:r w:rsidR="00F957E5" w:rsidRPr="002B2EB0">
        <w:rPr>
          <w:rFonts w:ascii="Times New Roman" w:hAnsi="Times New Roman"/>
          <w:sz w:val="21"/>
          <w:szCs w:val="16"/>
        </w:rPr>
        <w:t>XXXXXXX</w:t>
      </w:r>
      <w:r w:rsidR="00F957E5" w:rsidRPr="002B2EB0">
        <w:rPr>
          <w:rFonts w:ascii="Times New Roman" w:hAnsi="Times New Roman"/>
          <w:sz w:val="21"/>
          <w:szCs w:val="16"/>
          <w:lang w:val="de-AT"/>
        </w:rPr>
        <w:t xml:space="preserve"> </w:t>
      </w:r>
      <w:r w:rsidRPr="002B2EB0">
        <w:rPr>
          <w:rFonts w:ascii="Times New Roman" w:hAnsi="Times New Roman"/>
          <w:sz w:val="21"/>
          <w:szCs w:val="16"/>
          <w:lang w:val="de-AT"/>
        </w:rPr>
        <w:t xml:space="preserve">Stadtwerke Aktiengesellschaft, </w:t>
      </w:r>
      <w:r w:rsidR="00F957E5" w:rsidRPr="002B2EB0">
        <w:rPr>
          <w:rFonts w:ascii="Times New Roman" w:hAnsi="Times New Roman"/>
          <w:sz w:val="21"/>
          <w:szCs w:val="16"/>
        </w:rPr>
        <w:t>XXXXXXX</w:t>
      </w:r>
      <w:r w:rsidRPr="002B2EB0">
        <w:rPr>
          <w:rFonts w:ascii="Times New Roman" w:hAnsi="Times New Roman"/>
          <w:sz w:val="21"/>
          <w:szCs w:val="16"/>
          <w:lang w:val="de-AT"/>
        </w:rPr>
        <w:t xml:space="preserve">. Unter Bezugnahme auf die Bewilligung vom 2. August 1994 (UR-Nr. 1376/94, Notar Huken, </w:t>
      </w:r>
      <w:r w:rsidR="00F957E5" w:rsidRPr="002B2EB0">
        <w:rPr>
          <w:rFonts w:ascii="Times New Roman" w:hAnsi="Times New Roman"/>
          <w:sz w:val="21"/>
          <w:szCs w:val="16"/>
        </w:rPr>
        <w:t>XXXXXXX</w:t>
      </w:r>
      <w:r w:rsidRPr="002B2EB0">
        <w:rPr>
          <w:rFonts w:ascii="Times New Roman" w:hAnsi="Times New Roman"/>
          <w:sz w:val="21"/>
          <w:szCs w:val="16"/>
          <w:lang w:val="de-AT"/>
        </w:rPr>
        <w:t>) eingetragen am 17. August 1994 und mit dem belasteten Grundstück übertragen am 16. April 1997.</w:t>
      </w:r>
    </w:p>
    <w:p w14:paraId="762431E3" w14:textId="77777777" w:rsidR="001236D9" w:rsidRPr="002B2EB0" w:rsidRDefault="001236D9" w:rsidP="00B60527">
      <w:pPr>
        <w:spacing w:line="360" w:lineRule="auto"/>
        <w:jc w:val="both"/>
        <w:rPr>
          <w:rFonts w:ascii="Times New Roman" w:hAnsi="Times New Roman"/>
          <w:sz w:val="21"/>
          <w:szCs w:val="16"/>
          <w:lang w:val="de-AT"/>
        </w:rPr>
      </w:pPr>
    </w:p>
    <w:p w14:paraId="659AD6AF" w14:textId="77777777" w:rsidR="001236D9" w:rsidRPr="002B2EB0" w:rsidRDefault="001236D9" w:rsidP="00B60527">
      <w:pPr>
        <w:spacing w:line="360" w:lineRule="auto"/>
        <w:jc w:val="both"/>
        <w:rPr>
          <w:rFonts w:ascii="Times New Roman" w:hAnsi="Times New Roman"/>
          <w:sz w:val="21"/>
          <w:szCs w:val="16"/>
          <w:lang w:val="de-AT"/>
        </w:rPr>
      </w:pPr>
    </w:p>
    <w:p w14:paraId="002AF648" w14:textId="77777777" w:rsidR="00B96E1A" w:rsidRPr="002B2EB0" w:rsidRDefault="00B96E1A" w:rsidP="00B60527">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Abt. III:</w:t>
      </w:r>
      <w:r w:rsidR="00810D58" w:rsidRPr="002B2EB0">
        <w:rPr>
          <w:rFonts w:ascii="Times New Roman" w:hAnsi="Times New Roman"/>
          <w:sz w:val="21"/>
          <w:szCs w:val="16"/>
          <w:lang w:val="de-AT"/>
        </w:rPr>
        <w:t xml:space="preserve"> </w:t>
      </w:r>
    </w:p>
    <w:p w14:paraId="0B36E18E" w14:textId="77777777" w:rsidR="00821D14" w:rsidRPr="002B2EB0" w:rsidRDefault="001236D9"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keine Belastungen </w:t>
      </w:r>
    </w:p>
    <w:p w14:paraId="5377BD4F" w14:textId="77777777" w:rsidR="00821D14" w:rsidRPr="002B2EB0" w:rsidRDefault="00821D14" w:rsidP="00B60527">
      <w:pPr>
        <w:spacing w:line="360" w:lineRule="auto"/>
        <w:jc w:val="both"/>
        <w:rPr>
          <w:rFonts w:ascii="Times New Roman" w:hAnsi="Times New Roman"/>
          <w:sz w:val="21"/>
          <w:szCs w:val="16"/>
        </w:rPr>
      </w:pPr>
    </w:p>
    <w:p w14:paraId="33A654CF" w14:textId="77777777" w:rsidR="005F3E6C" w:rsidRPr="002B2EB0" w:rsidRDefault="005F3E6C" w:rsidP="00B60527">
      <w:pPr>
        <w:spacing w:line="360" w:lineRule="auto"/>
        <w:jc w:val="both"/>
        <w:rPr>
          <w:rFonts w:ascii="Times New Roman" w:hAnsi="Times New Roman"/>
          <w:sz w:val="21"/>
          <w:szCs w:val="16"/>
        </w:rPr>
      </w:pPr>
      <w:r w:rsidRPr="002B2EB0">
        <w:rPr>
          <w:rFonts w:ascii="Times New Roman" w:hAnsi="Times New Roman"/>
          <w:sz w:val="21"/>
          <w:szCs w:val="16"/>
        </w:rPr>
        <w:t>Der danach bestehende Grundbuchinhalt wurde mit de</w:t>
      </w:r>
      <w:r w:rsidR="00C81A77" w:rsidRPr="002B2EB0">
        <w:rPr>
          <w:rFonts w:ascii="Times New Roman" w:hAnsi="Times New Roman"/>
          <w:sz w:val="21"/>
          <w:szCs w:val="16"/>
        </w:rPr>
        <w:t>n</w:t>
      </w:r>
      <w:r w:rsidR="00554288" w:rsidRPr="002B2EB0">
        <w:rPr>
          <w:rFonts w:ascii="Times New Roman" w:hAnsi="Times New Roman"/>
          <w:sz w:val="21"/>
          <w:szCs w:val="16"/>
        </w:rPr>
        <w:t xml:space="preserve"> Erschienenen </w:t>
      </w:r>
      <w:r w:rsidRPr="002B2EB0">
        <w:rPr>
          <w:rFonts w:ascii="Times New Roman" w:hAnsi="Times New Roman"/>
          <w:sz w:val="21"/>
          <w:szCs w:val="16"/>
        </w:rPr>
        <w:t>erörtert.</w:t>
      </w:r>
    </w:p>
    <w:p w14:paraId="0F1060F2" w14:textId="77777777" w:rsidR="00CA5674" w:rsidRPr="002B2EB0" w:rsidRDefault="00CA5674" w:rsidP="00B60527">
      <w:pPr>
        <w:spacing w:line="360" w:lineRule="auto"/>
        <w:jc w:val="both"/>
        <w:rPr>
          <w:rFonts w:ascii="Times New Roman" w:hAnsi="Times New Roman"/>
          <w:sz w:val="21"/>
          <w:szCs w:val="16"/>
        </w:rPr>
      </w:pPr>
    </w:p>
    <w:p w14:paraId="0263CBEE" w14:textId="77777777" w:rsidR="0097682C" w:rsidRPr="002B2EB0" w:rsidRDefault="007A413F" w:rsidP="00B60527">
      <w:pPr>
        <w:pStyle w:val="Heading2"/>
        <w:jc w:val="both"/>
        <w:rPr>
          <w:b w:val="0"/>
          <w:sz w:val="21"/>
          <w:szCs w:val="16"/>
        </w:rPr>
      </w:pPr>
      <w:r w:rsidRPr="002B2EB0">
        <w:rPr>
          <w:b w:val="0"/>
          <w:sz w:val="21"/>
          <w:szCs w:val="16"/>
        </w:rPr>
        <w:lastRenderedPageBreak/>
        <w:t>III. Erbteilsübertragung</w:t>
      </w:r>
    </w:p>
    <w:p w14:paraId="49931CC9" w14:textId="77777777" w:rsidR="0097682C" w:rsidRPr="002B2EB0" w:rsidRDefault="00960E3C"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Der Verkäufer verkauft und </w:t>
      </w:r>
      <w:r w:rsidR="003F2CC7" w:rsidRPr="002B2EB0">
        <w:rPr>
          <w:rFonts w:ascii="Times New Roman" w:hAnsi="Times New Roman"/>
          <w:sz w:val="21"/>
          <w:szCs w:val="16"/>
        </w:rPr>
        <w:t xml:space="preserve">überträgt </w:t>
      </w:r>
      <w:r w:rsidR="003D5A6D" w:rsidRPr="002B2EB0">
        <w:rPr>
          <w:rFonts w:ascii="Times New Roman" w:hAnsi="Times New Roman"/>
          <w:sz w:val="21"/>
          <w:szCs w:val="16"/>
        </w:rPr>
        <w:t>seine</w:t>
      </w:r>
      <w:r w:rsidR="002544C5" w:rsidRPr="002B2EB0">
        <w:rPr>
          <w:rFonts w:ascii="Times New Roman" w:hAnsi="Times New Roman"/>
          <w:sz w:val="21"/>
          <w:szCs w:val="16"/>
        </w:rPr>
        <w:t>n</w:t>
      </w:r>
      <w:r w:rsidR="003D5A6D" w:rsidRPr="002B2EB0">
        <w:rPr>
          <w:rFonts w:ascii="Times New Roman" w:hAnsi="Times New Roman"/>
          <w:sz w:val="21"/>
          <w:szCs w:val="16"/>
        </w:rPr>
        <w:t xml:space="preserve"> </w:t>
      </w:r>
      <w:r w:rsidR="0097682C" w:rsidRPr="002B2EB0">
        <w:rPr>
          <w:rFonts w:ascii="Times New Roman" w:hAnsi="Times New Roman"/>
          <w:sz w:val="21"/>
          <w:szCs w:val="16"/>
        </w:rPr>
        <w:t>in Abschnitt I aufgeführten Erbteil</w:t>
      </w:r>
      <w:r w:rsidR="007B1416" w:rsidRPr="002B2EB0">
        <w:rPr>
          <w:rFonts w:ascii="Times New Roman" w:hAnsi="Times New Roman"/>
          <w:sz w:val="21"/>
          <w:szCs w:val="16"/>
        </w:rPr>
        <w:t xml:space="preserve"> </w:t>
      </w:r>
      <w:r w:rsidR="003D5A6D" w:rsidRPr="002B2EB0">
        <w:rPr>
          <w:rFonts w:ascii="Times New Roman" w:hAnsi="Times New Roman"/>
          <w:sz w:val="21"/>
          <w:szCs w:val="16"/>
        </w:rPr>
        <w:t>am Nachlass de</w:t>
      </w:r>
      <w:r w:rsidR="00B85459" w:rsidRPr="002B2EB0">
        <w:rPr>
          <w:rFonts w:ascii="Times New Roman" w:hAnsi="Times New Roman"/>
          <w:sz w:val="21"/>
          <w:szCs w:val="16"/>
        </w:rPr>
        <w:t>r</w:t>
      </w:r>
      <w:r w:rsidR="00615275" w:rsidRPr="002B2EB0">
        <w:rPr>
          <w:rFonts w:ascii="Times New Roman" w:hAnsi="Times New Roman"/>
          <w:sz w:val="21"/>
          <w:szCs w:val="16"/>
        </w:rPr>
        <w:t xml:space="preserve"> </w:t>
      </w:r>
      <w:r w:rsidR="00F957E5" w:rsidRPr="002B2EB0">
        <w:rPr>
          <w:rFonts w:ascii="Times New Roman" w:hAnsi="Times New Roman"/>
          <w:sz w:val="21"/>
          <w:szCs w:val="16"/>
        </w:rPr>
        <w:t xml:space="preserve">XXXXXXX </w:t>
      </w:r>
      <w:r w:rsidR="001236D9" w:rsidRPr="002B2EB0">
        <w:rPr>
          <w:rFonts w:ascii="Times New Roman" w:hAnsi="Times New Roman"/>
          <w:sz w:val="21"/>
          <w:szCs w:val="16"/>
        </w:rPr>
        <w:t xml:space="preserve">geb. </w:t>
      </w:r>
      <w:r w:rsidR="00F957E5" w:rsidRPr="002B2EB0">
        <w:rPr>
          <w:rFonts w:ascii="Times New Roman" w:hAnsi="Times New Roman"/>
          <w:sz w:val="21"/>
          <w:szCs w:val="16"/>
        </w:rPr>
        <w:t xml:space="preserve">XXXXXXX </w:t>
      </w:r>
      <w:r w:rsidR="007A413F" w:rsidRPr="002B2EB0">
        <w:rPr>
          <w:rFonts w:ascii="Times New Roman" w:hAnsi="Times New Roman"/>
          <w:sz w:val="21"/>
          <w:szCs w:val="16"/>
        </w:rPr>
        <w:t xml:space="preserve">an </w:t>
      </w:r>
      <w:r w:rsidR="0097682C" w:rsidRPr="002B2EB0">
        <w:rPr>
          <w:rFonts w:ascii="Times New Roman" w:hAnsi="Times New Roman"/>
          <w:sz w:val="21"/>
          <w:szCs w:val="16"/>
        </w:rPr>
        <w:t xml:space="preserve">den </w:t>
      </w:r>
      <w:r w:rsidRPr="002B2EB0">
        <w:rPr>
          <w:rFonts w:ascii="Times New Roman" w:hAnsi="Times New Roman"/>
          <w:sz w:val="21"/>
          <w:szCs w:val="16"/>
        </w:rPr>
        <w:t xml:space="preserve">Käufer </w:t>
      </w:r>
      <w:r w:rsidR="0097682C" w:rsidRPr="002B2EB0">
        <w:rPr>
          <w:rFonts w:ascii="Times New Roman" w:hAnsi="Times New Roman"/>
          <w:sz w:val="21"/>
          <w:szCs w:val="16"/>
        </w:rPr>
        <w:t>zu</w:t>
      </w:r>
      <w:r w:rsidR="00CD30E3" w:rsidRPr="002B2EB0">
        <w:rPr>
          <w:rFonts w:ascii="Times New Roman" w:hAnsi="Times New Roman"/>
          <w:sz w:val="21"/>
          <w:szCs w:val="16"/>
        </w:rPr>
        <w:t>r alleinigen Inhaberschaft</w:t>
      </w:r>
      <w:r w:rsidR="0097682C" w:rsidRPr="002B2EB0">
        <w:rPr>
          <w:rFonts w:ascii="Times New Roman" w:hAnsi="Times New Roman"/>
          <w:sz w:val="21"/>
          <w:szCs w:val="16"/>
        </w:rPr>
        <w:t>.</w:t>
      </w:r>
      <w:r w:rsidR="00DD5743" w:rsidRPr="002B2EB0">
        <w:rPr>
          <w:rFonts w:ascii="Times New Roman" w:hAnsi="Times New Roman"/>
          <w:sz w:val="21"/>
          <w:szCs w:val="16"/>
        </w:rPr>
        <w:t xml:space="preserve"> </w:t>
      </w:r>
    </w:p>
    <w:p w14:paraId="2BC4351F" w14:textId="77777777" w:rsidR="00AA3533" w:rsidRPr="002B2EB0" w:rsidRDefault="00AA3533" w:rsidP="00AA3533">
      <w:pPr>
        <w:spacing w:line="348" w:lineRule="auto"/>
        <w:jc w:val="both"/>
        <w:rPr>
          <w:rFonts w:ascii="Times New Roman" w:hAnsi="Times New Roman"/>
          <w:sz w:val="21"/>
          <w:szCs w:val="21"/>
        </w:rPr>
      </w:pPr>
    </w:p>
    <w:p w14:paraId="2136B889" w14:textId="77777777" w:rsidR="00AA3533" w:rsidRPr="002B2EB0" w:rsidRDefault="00AA3533" w:rsidP="00AA3533">
      <w:pPr>
        <w:spacing w:line="348" w:lineRule="auto"/>
        <w:jc w:val="both"/>
        <w:rPr>
          <w:rFonts w:ascii="Times New Roman" w:hAnsi="Times New Roman"/>
          <w:sz w:val="21"/>
          <w:szCs w:val="21"/>
        </w:rPr>
      </w:pPr>
      <w:r w:rsidRPr="002B2EB0">
        <w:rPr>
          <w:rFonts w:ascii="Times New Roman" w:hAnsi="Times New Roman"/>
          <w:sz w:val="21"/>
          <w:szCs w:val="21"/>
        </w:rPr>
        <w:t>Die Vertragsbeteiligten verpflichten sich, mit Eintritt der aufschiebenden Bedi</w:t>
      </w:r>
      <w:r w:rsidRPr="002B2EB0">
        <w:rPr>
          <w:rFonts w:ascii="Times New Roman" w:hAnsi="Times New Roman"/>
          <w:sz w:val="21"/>
          <w:szCs w:val="21"/>
        </w:rPr>
        <w:t>n</w:t>
      </w:r>
      <w:r w:rsidRPr="002B2EB0">
        <w:rPr>
          <w:rFonts w:ascii="Times New Roman" w:hAnsi="Times New Roman"/>
          <w:sz w:val="21"/>
          <w:szCs w:val="21"/>
        </w:rPr>
        <w:t>gung gemäß nachstehend Abschnitt VII alle Erklärungen abzugeben und Han</w:t>
      </w:r>
      <w:r w:rsidRPr="002B2EB0">
        <w:rPr>
          <w:rFonts w:ascii="Times New Roman" w:hAnsi="Times New Roman"/>
          <w:sz w:val="21"/>
          <w:szCs w:val="21"/>
        </w:rPr>
        <w:t>d</w:t>
      </w:r>
      <w:r w:rsidRPr="002B2EB0">
        <w:rPr>
          <w:rFonts w:ascii="Times New Roman" w:hAnsi="Times New Roman"/>
          <w:sz w:val="21"/>
          <w:szCs w:val="21"/>
        </w:rPr>
        <w:t>lungen vorzunehmen, die zur Übertragung de</w:t>
      </w:r>
      <w:r w:rsidR="001236D9" w:rsidRPr="002B2EB0">
        <w:rPr>
          <w:rFonts w:ascii="Times New Roman" w:hAnsi="Times New Roman"/>
          <w:sz w:val="21"/>
          <w:szCs w:val="21"/>
        </w:rPr>
        <w:t xml:space="preserve">s Sparkontos </w:t>
      </w:r>
      <w:r w:rsidRPr="002B2EB0">
        <w:rPr>
          <w:rFonts w:ascii="Times New Roman" w:hAnsi="Times New Roman"/>
          <w:sz w:val="21"/>
          <w:szCs w:val="21"/>
        </w:rPr>
        <w:t xml:space="preserve">bzw. Auszahlung des </w:t>
      </w:r>
      <w:r w:rsidR="006F36D2" w:rsidRPr="002B2EB0">
        <w:rPr>
          <w:rFonts w:ascii="Times New Roman" w:hAnsi="Times New Roman"/>
          <w:sz w:val="21"/>
          <w:szCs w:val="21"/>
        </w:rPr>
        <w:t>G</w:t>
      </w:r>
      <w:r w:rsidRPr="002B2EB0">
        <w:rPr>
          <w:rFonts w:ascii="Times New Roman" w:hAnsi="Times New Roman"/>
          <w:sz w:val="21"/>
          <w:szCs w:val="21"/>
        </w:rPr>
        <w:t>u</w:t>
      </w:r>
      <w:r w:rsidRPr="002B2EB0">
        <w:rPr>
          <w:rFonts w:ascii="Times New Roman" w:hAnsi="Times New Roman"/>
          <w:sz w:val="21"/>
          <w:szCs w:val="21"/>
        </w:rPr>
        <w:t xml:space="preserve">thabens </w:t>
      </w:r>
      <w:r w:rsidR="006F36D2" w:rsidRPr="002B2EB0">
        <w:rPr>
          <w:rFonts w:ascii="Times New Roman" w:hAnsi="Times New Roman"/>
          <w:sz w:val="21"/>
          <w:szCs w:val="21"/>
        </w:rPr>
        <w:t>auf de</w:t>
      </w:r>
      <w:r w:rsidR="00736C33" w:rsidRPr="002B2EB0">
        <w:rPr>
          <w:rFonts w:ascii="Times New Roman" w:hAnsi="Times New Roman"/>
          <w:sz w:val="21"/>
          <w:szCs w:val="21"/>
        </w:rPr>
        <w:t xml:space="preserve">m Sparkonto </w:t>
      </w:r>
      <w:r w:rsidRPr="002B2EB0">
        <w:rPr>
          <w:rFonts w:ascii="Times New Roman" w:hAnsi="Times New Roman"/>
          <w:sz w:val="21"/>
          <w:szCs w:val="21"/>
        </w:rPr>
        <w:t>erforderlich sind und erteilen sich gegense</w:t>
      </w:r>
      <w:r w:rsidRPr="002B2EB0">
        <w:rPr>
          <w:rFonts w:ascii="Times New Roman" w:hAnsi="Times New Roman"/>
          <w:sz w:val="21"/>
          <w:szCs w:val="21"/>
        </w:rPr>
        <w:t>i</w:t>
      </w:r>
      <w:r w:rsidRPr="002B2EB0">
        <w:rPr>
          <w:rFonts w:ascii="Times New Roman" w:hAnsi="Times New Roman"/>
          <w:sz w:val="21"/>
          <w:szCs w:val="21"/>
        </w:rPr>
        <w:t>tig en</w:t>
      </w:r>
      <w:r w:rsidRPr="002B2EB0">
        <w:rPr>
          <w:rFonts w:ascii="Times New Roman" w:hAnsi="Times New Roman"/>
          <w:sz w:val="21"/>
          <w:szCs w:val="21"/>
        </w:rPr>
        <w:t>t</w:t>
      </w:r>
      <w:r w:rsidRPr="002B2EB0">
        <w:rPr>
          <w:rFonts w:ascii="Times New Roman" w:hAnsi="Times New Roman"/>
          <w:sz w:val="21"/>
          <w:szCs w:val="21"/>
        </w:rPr>
        <w:t xml:space="preserve">sprechende Vollmacht. </w:t>
      </w:r>
    </w:p>
    <w:p w14:paraId="4B52242E" w14:textId="77777777" w:rsidR="00830A3C" w:rsidRPr="002B2EB0" w:rsidRDefault="00830A3C" w:rsidP="00B60527">
      <w:pPr>
        <w:spacing w:line="360" w:lineRule="auto"/>
        <w:jc w:val="both"/>
        <w:rPr>
          <w:rFonts w:ascii="Times New Roman" w:hAnsi="Times New Roman"/>
          <w:sz w:val="21"/>
          <w:szCs w:val="16"/>
        </w:rPr>
      </w:pPr>
    </w:p>
    <w:p w14:paraId="2942CC55" w14:textId="77777777" w:rsidR="00BB4B56" w:rsidRPr="002B2EB0" w:rsidRDefault="00BB4B56" w:rsidP="00B60527">
      <w:pPr>
        <w:pStyle w:val="Heading2"/>
        <w:jc w:val="both"/>
        <w:rPr>
          <w:b w:val="0"/>
          <w:sz w:val="21"/>
          <w:szCs w:val="16"/>
        </w:rPr>
      </w:pPr>
      <w:r w:rsidRPr="002B2EB0">
        <w:rPr>
          <w:b w:val="0"/>
          <w:sz w:val="21"/>
          <w:szCs w:val="16"/>
        </w:rPr>
        <w:t xml:space="preserve">IV. Gegenleistung </w:t>
      </w:r>
    </w:p>
    <w:p w14:paraId="02A5A7A2" w14:textId="77777777" w:rsidR="00960E3C" w:rsidRPr="002B2EB0" w:rsidRDefault="00960E3C" w:rsidP="00B60527">
      <w:pPr>
        <w:spacing w:line="360" w:lineRule="auto"/>
        <w:jc w:val="both"/>
        <w:rPr>
          <w:rFonts w:ascii="Times New Roman" w:hAnsi="Times New Roman"/>
          <w:sz w:val="21"/>
          <w:szCs w:val="16"/>
        </w:rPr>
      </w:pPr>
      <w:r w:rsidRPr="002B2EB0">
        <w:rPr>
          <w:rFonts w:ascii="Times New Roman" w:hAnsi="Times New Roman"/>
          <w:sz w:val="21"/>
          <w:szCs w:val="16"/>
        </w:rPr>
        <w:t>1.</w:t>
      </w:r>
    </w:p>
    <w:p w14:paraId="281CA1A8" w14:textId="77777777" w:rsidR="00960E3C" w:rsidRPr="002B2EB0" w:rsidRDefault="00960E3C" w:rsidP="00B60527">
      <w:pPr>
        <w:spacing w:line="360" w:lineRule="auto"/>
        <w:jc w:val="both"/>
        <w:rPr>
          <w:rFonts w:ascii="Times New Roman" w:hAnsi="Times New Roman"/>
          <w:sz w:val="21"/>
          <w:szCs w:val="16"/>
        </w:rPr>
      </w:pPr>
      <w:r w:rsidRPr="002B2EB0">
        <w:rPr>
          <w:rFonts w:ascii="Times New Roman" w:hAnsi="Times New Roman"/>
          <w:sz w:val="21"/>
          <w:szCs w:val="16"/>
        </w:rPr>
        <w:t>Der Kaufpreis beträgt</w:t>
      </w:r>
      <w:r w:rsidR="00813EAA" w:rsidRPr="002B2EB0">
        <w:rPr>
          <w:rFonts w:ascii="Times New Roman" w:hAnsi="Times New Roman"/>
          <w:sz w:val="21"/>
          <w:szCs w:val="16"/>
        </w:rPr>
        <w:t xml:space="preserve"> </w:t>
      </w:r>
      <w:proofErr w:type="gramStart"/>
      <w:r w:rsidR="00821D14" w:rsidRPr="002B2EB0">
        <w:rPr>
          <w:rFonts w:ascii="Times New Roman" w:hAnsi="Times New Roman"/>
          <w:sz w:val="21"/>
          <w:szCs w:val="16"/>
        </w:rPr>
        <w:t>1</w:t>
      </w:r>
      <w:r w:rsidR="007D5574" w:rsidRPr="002B2EB0">
        <w:rPr>
          <w:rFonts w:ascii="Times New Roman" w:hAnsi="Times New Roman"/>
          <w:sz w:val="21"/>
          <w:szCs w:val="16"/>
        </w:rPr>
        <w:t>2</w:t>
      </w:r>
      <w:r w:rsidR="002A65D5" w:rsidRPr="002B2EB0">
        <w:rPr>
          <w:rFonts w:ascii="Times New Roman" w:hAnsi="Times New Roman"/>
          <w:sz w:val="21"/>
          <w:szCs w:val="16"/>
        </w:rPr>
        <w:t>5</w:t>
      </w:r>
      <w:r w:rsidR="00123F35" w:rsidRPr="002B2EB0">
        <w:rPr>
          <w:rFonts w:ascii="Times New Roman" w:hAnsi="Times New Roman"/>
          <w:sz w:val="21"/>
          <w:szCs w:val="16"/>
        </w:rPr>
        <w:t>.</w:t>
      </w:r>
      <w:r w:rsidR="00736C33" w:rsidRPr="002B2EB0">
        <w:rPr>
          <w:rFonts w:ascii="Times New Roman" w:hAnsi="Times New Roman"/>
          <w:sz w:val="21"/>
          <w:szCs w:val="16"/>
        </w:rPr>
        <w:t>000</w:t>
      </w:r>
      <w:r w:rsidR="00A8771D" w:rsidRPr="002B2EB0">
        <w:rPr>
          <w:rFonts w:ascii="Times New Roman" w:hAnsi="Times New Roman"/>
          <w:sz w:val="21"/>
          <w:szCs w:val="16"/>
        </w:rPr>
        <w:t>,--</w:t>
      </w:r>
      <w:proofErr w:type="gramEnd"/>
      <w:r w:rsidR="00A8771D" w:rsidRPr="002B2EB0">
        <w:rPr>
          <w:rFonts w:ascii="Times New Roman" w:hAnsi="Times New Roman"/>
          <w:sz w:val="21"/>
          <w:szCs w:val="16"/>
        </w:rPr>
        <w:t xml:space="preserve"> Euro </w:t>
      </w:r>
    </w:p>
    <w:p w14:paraId="6D727F86" w14:textId="77777777" w:rsidR="00960E3C" w:rsidRPr="002B2EB0" w:rsidRDefault="00960E3C"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(in Worten: </w:t>
      </w:r>
      <w:r w:rsidR="00736C33" w:rsidRPr="002B2EB0">
        <w:rPr>
          <w:rFonts w:ascii="Times New Roman" w:hAnsi="Times New Roman"/>
          <w:sz w:val="21"/>
          <w:szCs w:val="16"/>
        </w:rPr>
        <w:t>einhundert</w:t>
      </w:r>
      <w:r w:rsidR="002A65D5" w:rsidRPr="002B2EB0">
        <w:rPr>
          <w:rFonts w:ascii="Times New Roman" w:hAnsi="Times New Roman"/>
          <w:sz w:val="21"/>
          <w:szCs w:val="16"/>
        </w:rPr>
        <w:t>fünf</w:t>
      </w:r>
      <w:r w:rsidR="007D5574" w:rsidRPr="002B2EB0">
        <w:rPr>
          <w:rFonts w:ascii="Times New Roman" w:hAnsi="Times New Roman"/>
          <w:sz w:val="21"/>
          <w:szCs w:val="16"/>
        </w:rPr>
        <w:t>undzwanzig</w:t>
      </w:r>
      <w:r w:rsidR="00736C33" w:rsidRPr="002B2EB0">
        <w:rPr>
          <w:rFonts w:ascii="Times New Roman" w:hAnsi="Times New Roman"/>
          <w:sz w:val="21"/>
          <w:szCs w:val="16"/>
        </w:rPr>
        <w:t xml:space="preserve">tausend </w:t>
      </w:r>
      <w:r w:rsidRPr="002B2EB0">
        <w:rPr>
          <w:rFonts w:ascii="Times New Roman" w:hAnsi="Times New Roman"/>
          <w:sz w:val="21"/>
          <w:szCs w:val="16"/>
        </w:rPr>
        <w:t>Euro).</w:t>
      </w:r>
    </w:p>
    <w:p w14:paraId="5C933230" w14:textId="77777777" w:rsidR="00821D14" w:rsidRPr="002B2EB0" w:rsidRDefault="00821D14" w:rsidP="00821D14">
      <w:pPr>
        <w:spacing w:line="360" w:lineRule="auto"/>
        <w:jc w:val="both"/>
        <w:rPr>
          <w:rFonts w:ascii="Times New Roman" w:hAnsi="Times New Roman"/>
          <w:sz w:val="21"/>
          <w:szCs w:val="16"/>
          <w:lang w:val="de-AT"/>
        </w:rPr>
      </w:pPr>
    </w:p>
    <w:p w14:paraId="15F934AE" w14:textId="77777777" w:rsidR="006F36D2" w:rsidRPr="002B2EB0" w:rsidRDefault="006F36D2" w:rsidP="00821D14">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Der Kaufpreis gilt unabhängig von dem tatsächlichen Guthaben de</w:t>
      </w:r>
      <w:r w:rsidR="00736C33" w:rsidRPr="002B2EB0">
        <w:rPr>
          <w:rFonts w:ascii="Times New Roman" w:hAnsi="Times New Roman"/>
          <w:sz w:val="21"/>
          <w:szCs w:val="16"/>
          <w:lang w:val="de-AT"/>
        </w:rPr>
        <w:t>s</w:t>
      </w:r>
      <w:r w:rsidRPr="002B2EB0">
        <w:rPr>
          <w:rFonts w:ascii="Times New Roman" w:hAnsi="Times New Roman"/>
          <w:sz w:val="21"/>
          <w:szCs w:val="16"/>
          <w:lang w:val="de-AT"/>
        </w:rPr>
        <w:t xml:space="preserve"> zum erbengemeinschaftlichen Vermögen zugehörigen </w:t>
      </w:r>
      <w:r w:rsidR="00736C33" w:rsidRPr="002B2EB0">
        <w:rPr>
          <w:rFonts w:ascii="Times New Roman" w:hAnsi="Times New Roman"/>
          <w:sz w:val="21"/>
          <w:szCs w:val="16"/>
          <w:lang w:val="de-AT"/>
        </w:rPr>
        <w:t>S</w:t>
      </w:r>
      <w:r w:rsidR="00607C53" w:rsidRPr="002B2EB0">
        <w:rPr>
          <w:rFonts w:ascii="Times New Roman" w:hAnsi="Times New Roman"/>
          <w:sz w:val="21"/>
          <w:szCs w:val="16"/>
          <w:lang w:val="de-AT"/>
        </w:rPr>
        <w:t>p</w:t>
      </w:r>
      <w:r w:rsidR="00736C33" w:rsidRPr="002B2EB0">
        <w:rPr>
          <w:rFonts w:ascii="Times New Roman" w:hAnsi="Times New Roman"/>
          <w:sz w:val="21"/>
          <w:szCs w:val="16"/>
          <w:lang w:val="de-AT"/>
        </w:rPr>
        <w:t xml:space="preserve">arkontos </w:t>
      </w:r>
      <w:r w:rsidRPr="002B2EB0">
        <w:rPr>
          <w:rFonts w:ascii="Times New Roman" w:hAnsi="Times New Roman"/>
          <w:sz w:val="21"/>
          <w:szCs w:val="16"/>
          <w:lang w:val="de-AT"/>
        </w:rPr>
        <w:t>als vereinbart. Sollt</w:t>
      </w:r>
      <w:r w:rsidR="00736C33" w:rsidRPr="002B2EB0">
        <w:rPr>
          <w:rFonts w:ascii="Times New Roman" w:hAnsi="Times New Roman"/>
          <w:sz w:val="21"/>
          <w:szCs w:val="16"/>
          <w:lang w:val="de-AT"/>
        </w:rPr>
        <w:t xml:space="preserve">e der Saldo </w:t>
      </w:r>
      <w:r w:rsidRPr="002B2EB0">
        <w:rPr>
          <w:rFonts w:ascii="Times New Roman" w:hAnsi="Times New Roman"/>
          <w:sz w:val="21"/>
          <w:szCs w:val="16"/>
          <w:lang w:val="de-AT"/>
        </w:rPr>
        <w:t>auf de</w:t>
      </w:r>
      <w:r w:rsidR="00736C33" w:rsidRPr="002B2EB0">
        <w:rPr>
          <w:rFonts w:ascii="Times New Roman" w:hAnsi="Times New Roman"/>
          <w:sz w:val="21"/>
          <w:szCs w:val="16"/>
          <w:lang w:val="de-AT"/>
        </w:rPr>
        <w:t xml:space="preserve">m Sparkonto </w:t>
      </w:r>
      <w:r w:rsidRPr="002B2EB0">
        <w:rPr>
          <w:rFonts w:ascii="Times New Roman" w:hAnsi="Times New Roman"/>
          <w:sz w:val="21"/>
          <w:szCs w:val="16"/>
          <w:lang w:val="de-AT"/>
        </w:rPr>
        <w:t xml:space="preserve">von den Angaben des Verkäufers gemäß vorstehend Abschnitt II Ziffer 1 b) abweichen, hat ein Ausgleich zwischen den Vertragsbeteiligten nicht zu erfolgen. </w:t>
      </w:r>
    </w:p>
    <w:p w14:paraId="1466B781" w14:textId="77777777" w:rsidR="006F36D2" w:rsidRPr="002B2EB0" w:rsidRDefault="006F36D2" w:rsidP="00821D14">
      <w:pPr>
        <w:spacing w:line="360" w:lineRule="auto"/>
        <w:jc w:val="both"/>
        <w:rPr>
          <w:rFonts w:ascii="Times New Roman" w:hAnsi="Times New Roman"/>
          <w:sz w:val="21"/>
          <w:szCs w:val="16"/>
          <w:lang w:val="de-AT"/>
        </w:rPr>
      </w:pPr>
    </w:p>
    <w:p w14:paraId="439A7D7F" w14:textId="77777777" w:rsidR="00821D14" w:rsidRPr="002B2EB0" w:rsidRDefault="00821D14" w:rsidP="00821D14">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2.</w:t>
      </w:r>
    </w:p>
    <w:p w14:paraId="18CD3C5E" w14:textId="77777777" w:rsidR="00821D14" w:rsidRPr="002B2EB0" w:rsidRDefault="00821D14" w:rsidP="00821D14">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Bis zur Fälligkeit ist der Kaufpreis unverzinslich.</w:t>
      </w:r>
    </w:p>
    <w:p w14:paraId="1491A3B7" w14:textId="77777777" w:rsidR="00960E3C" w:rsidRPr="002B2EB0" w:rsidRDefault="00960E3C" w:rsidP="00B60527">
      <w:pPr>
        <w:spacing w:line="360" w:lineRule="auto"/>
        <w:jc w:val="both"/>
        <w:rPr>
          <w:rFonts w:ascii="Times New Roman" w:hAnsi="Times New Roman"/>
          <w:sz w:val="21"/>
          <w:szCs w:val="16"/>
        </w:rPr>
      </w:pPr>
    </w:p>
    <w:p w14:paraId="3242547C" w14:textId="77777777" w:rsidR="00DA7115" w:rsidRPr="002B2EB0" w:rsidRDefault="00821D14" w:rsidP="00B60527">
      <w:pPr>
        <w:spacing w:line="360" w:lineRule="auto"/>
        <w:jc w:val="both"/>
        <w:rPr>
          <w:rFonts w:ascii="Times New Roman" w:hAnsi="Times New Roman"/>
          <w:sz w:val="21"/>
          <w:szCs w:val="16"/>
        </w:rPr>
      </w:pPr>
      <w:r w:rsidRPr="002B2EB0">
        <w:rPr>
          <w:rFonts w:ascii="Times New Roman" w:hAnsi="Times New Roman"/>
          <w:sz w:val="21"/>
          <w:szCs w:val="16"/>
        </w:rPr>
        <w:t>3</w:t>
      </w:r>
      <w:r w:rsidR="00DA7115" w:rsidRPr="002B2EB0">
        <w:rPr>
          <w:rFonts w:ascii="Times New Roman" w:hAnsi="Times New Roman"/>
          <w:sz w:val="21"/>
          <w:szCs w:val="16"/>
        </w:rPr>
        <w:t>.</w:t>
      </w:r>
    </w:p>
    <w:p w14:paraId="35AFEAF2" w14:textId="77777777" w:rsidR="007D5574" w:rsidRPr="002B2EB0" w:rsidRDefault="007D5574" w:rsidP="007D5574">
      <w:pPr>
        <w:spacing w:line="360" w:lineRule="auto"/>
        <w:jc w:val="both"/>
        <w:rPr>
          <w:rFonts w:ascii="Times New Roman" w:hAnsi="Times New Roman"/>
          <w:sz w:val="21"/>
          <w:szCs w:val="16"/>
        </w:rPr>
      </w:pPr>
      <w:r w:rsidRPr="002B2EB0">
        <w:rPr>
          <w:rFonts w:ascii="Times New Roman" w:hAnsi="Times New Roman"/>
          <w:sz w:val="21"/>
          <w:szCs w:val="16"/>
        </w:rPr>
        <w:t xml:space="preserve">Der Kaufpreis ist fällig innerhalb von drei Monaten nach Absendung einer Mitteilung der amtierenden Notarin an den Käufer per Einwurfeinschreiben, wonach der gegenständliche Vertrag rechtswirksam geworden ist. </w:t>
      </w:r>
    </w:p>
    <w:p w14:paraId="38D50DD9" w14:textId="77777777" w:rsidR="007D5574" w:rsidRPr="002B2EB0" w:rsidRDefault="007D5574" w:rsidP="007D5574">
      <w:pPr>
        <w:spacing w:line="360" w:lineRule="auto"/>
        <w:jc w:val="both"/>
        <w:rPr>
          <w:rFonts w:ascii="Times New Roman" w:hAnsi="Times New Roman"/>
          <w:sz w:val="21"/>
          <w:szCs w:val="16"/>
        </w:rPr>
      </w:pPr>
    </w:p>
    <w:p w14:paraId="6080FFB1" w14:textId="77777777" w:rsidR="007D5574" w:rsidRPr="002B2EB0" w:rsidRDefault="007D5574" w:rsidP="007D5574">
      <w:pPr>
        <w:spacing w:line="360" w:lineRule="auto"/>
        <w:jc w:val="both"/>
        <w:rPr>
          <w:rFonts w:ascii="Times New Roman" w:hAnsi="Times New Roman"/>
          <w:sz w:val="21"/>
          <w:szCs w:val="16"/>
        </w:rPr>
      </w:pPr>
      <w:r w:rsidRPr="002B2EB0">
        <w:rPr>
          <w:rFonts w:ascii="Times New Roman" w:hAnsi="Times New Roman"/>
          <w:sz w:val="21"/>
          <w:szCs w:val="16"/>
        </w:rPr>
        <w:t xml:space="preserve">Die Rechtswirksamkeit des Vertrages tritt mit dem Vorliegen der formgerechten Genehmigungserklärung des Verkäufers bei der amtierenden Notarin ein. </w:t>
      </w:r>
    </w:p>
    <w:p w14:paraId="4FDE1C8A" w14:textId="77777777" w:rsidR="007D5574" w:rsidRPr="002B2EB0" w:rsidRDefault="007D5574" w:rsidP="007D5574">
      <w:pPr>
        <w:spacing w:line="360" w:lineRule="auto"/>
        <w:jc w:val="both"/>
        <w:rPr>
          <w:rFonts w:ascii="Times New Roman" w:hAnsi="Times New Roman"/>
          <w:sz w:val="21"/>
          <w:szCs w:val="16"/>
        </w:rPr>
      </w:pPr>
    </w:p>
    <w:p w14:paraId="16F9C1E9" w14:textId="77777777" w:rsidR="007D5574" w:rsidRPr="002B2EB0" w:rsidRDefault="007D5574" w:rsidP="007D5574">
      <w:pPr>
        <w:spacing w:line="360" w:lineRule="auto"/>
        <w:jc w:val="both"/>
        <w:rPr>
          <w:rFonts w:ascii="Times New Roman" w:hAnsi="Times New Roman"/>
          <w:sz w:val="21"/>
          <w:szCs w:val="16"/>
        </w:rPr>
      </w:pPr>
      <w:r w:rsidRPr="002B2EB0">
        <w:rPr>
          <w:rFonts w:ascii="Times New Roman" w:hAnsi="Times New Roman"/>
          <w:sz w:val="21"/>
          <w:szCs w:val="16"/>
        </w:rPr>
        <w:t>Die Notarin hat den Käufer darüber belehrt, dass bei Zahlung des Kaufpreises gemäß vorstehender Vereinbarung der vertragsgemäße Übergang des Erbteils auf den Käufer nicht sichergestellt ist. Sie empfahl, die Fälligkeit des Kaufpreises davon abhängig zu machen, dass alle zur Rechtswirksamkeit und Durchführung des Vertrages erforderlichen Genehmigungen und Bescheinigungen vorliegen, der Käufer grundbuchlich gesichert ist und die Verzichtserklärungen der vorkaufsberechtigten Miterben vorliegen. Der Käufer verpflichtet sich gleichwohl, den Kaufpreis zum vorstehend vereinbarten Zeitpunkt zu zahlen. Trotz Belehrung über die hiermit verbundenen Gefahren, insbesondere das Risiko des Betrages im Fall der Rückabwicklung des Kaufvertrages und der Zahlungsunfähigkeit des Verkäufers verlustig zu gehen, bestanden die Beteiligten ausdrücklich auf dieser Vereinbarung.</w:t>
      </w:r>
    </w:p>
    <w:p w14:paraId="0690D114" w14:textId="77777777" w:rsidR="008D3F1C" w:rsidRPr="002B2EB0" w:rsidRDefault="008D3F1C" w:rsidP="00E54431">
      <w:pPr>
        <w:spacing w:line="360" w:lineRule="auto"/>
        <w:jc w:val="both"/>
        <w:rPr>
          <w:rFonts w:ascii="Times New Roman" w:hAnsi="Times New Roman"/>
          <w:sz w:val="21"/>
          <w:szCs w:val="21"/>
        </w:rPr>
      </w:pPr>
    </w:p>
    <w:p w14:paraId="7CB1A00A" w14:textId="77777777" w:rsidR="007560E8" w:rsidRPr="002B2EB0" w:rsidRDefault="007560E8" w:rsidP="007560E8">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Die Zahlung des Kaufpreises hat auf das Konto des Verkäufers IBAN </w:t>
      </w:r>
      <w:r w:rsidR="00F957E5" w:rsidRPr="002B2EB0">
        <w:rPr>
          <w:rFonts w:ascii="Times New Roman" w:hAnsi="Times New Roman"/>
          <w:sz w:val="21"/>
          <w:szCs w:val="16"/>
        </w:rPr>
        <w:t>XXXXXXX</w:t>
      </w:r>
      <w:r w:rsidR="006C79DA" w:rsidRPr="002B2EB0">
        <w:rPr>
          <w:rFonts w:ascii="Times New Roman" w:hAnsi="Times New Roman"/>
          <w:sz w:val="21"/>
          <w:szCs w:val="16"/>
          <w:lang w:val="de-AT"/>
        </w:rPr>
        <w:t xml:space="preserve"> </w:t>
      </w:r>
      <w:r w:rsidRPr="002B2EB0">
        <w:rPr>
          <w:rFonts w:ascii="Times New Roman" w:hAnsi="Times New Roman"/>
          <w:sz w:val="21"/>
          <w:szCs w:val="16"/>
          <w:lang w:val="de-AT"/>
        </w:rPr>
        <w:t>zu erfolgen.</w:t>
      </w:r>
    </w:p>
    <w:p w14:paraId="45558D2E" w14:textId="77777777" w:rsidR="008D3F1C" w:rsidRPr="002B2EB0" w:rsidRDefault="008D3F1C" w:rsidP="00E54431">
      <w:pPr>
        <w:spacing w:line="360" w:lineRule="auto"/>
        <w:jc w:val="both"/>
        <w:rPr>
          <w:rFonts w:ascii="Times New Roman" w:hAnsi="Times New Roman"/>
          <w:sz w:val="21"/>
          <w:szCs w:val="21"/>
        </w:rPr>
      </w:pPr>
    </w:p>
    <w:p w14:paraId="7E15E6C3" w14:textId="77777777" w:rsidR="00E54431" w:rsidRPr="002B2EB0" w:rsidRDefault="006F36D2" w:rsidP="00E54431">
      <w:pPr>
        <w:spacing w:line="360" w:lineRule="auto"/>
        <w:jc w:val="both"/>
        <w:rPr>
          <w:rFonts w:ascii="Times New Roman" w:hAnsi="Times New Roman"/>
          <w:sz w:val="21"/>
          <w:szCs w:val="21"/>
        </w:rPr>
      </w:pPr>
      <w:r w:rsidRPr="002B2EB0">
        <w:rPr>
          <w:rFonts w:ascii="Times New Roman" w:hAnsi="Times New Roman"/>
          <w:sz w:val="21"/>
          <w:szCs w:val="21"/>
        </w:rPr>
        <w:t>4</w:t>
      </w:r>
      <w:r w:rsidR="00E54431" w:rsidRPr="002B2EB0">
        <w:rPr>
          <w:rFonts w:ascii="Times New Roman" w:hAnsi="Times New Roman"/>
          <w:sz w:val="21"/>
          <w:szCs w:val="21"/>
        </w:rPr>
        <w:t>.</w:t>
      </w:r>
    </w:p>
    <w:p w14:paraId="2942CADD" w14:textId="77777777" w:rsidR="00C7479A" w:rsidRPr="002B2EB0" w:rsidRDefault="00C7479A" w:rsidP="00C7479A">
      <w:pPr>
        <w:spacing w:line="360" w:lineRule="auto"/>
        <w:jc w:val="both"/>
        <w:rPr>
          <w:rFonts w:ascii="Times New Roman" w:hAnsi="Times New Roman"/>
          <w:sz w:val="21"/>
          <w:szCs w:val="16"/>
        </w:rPr>
      </w:pPr>
      <w:r w:rsidRPr="002B2EB0">
        <w:rPr>
          <w:rFonts w:ascii="Times New Roman" w:hAnsi="Times New Roman"/>
          <w:sz w:val="21"/>
          <w:szCs w:val="21"/>
        </w:rPr>
        <w:lastRenderedPageBreak/>
        <w:t xml:space="preserve">Der Käufer kommt ohne Mahnung in Verzug, wenn er nicht innerhalb der oben genannten Frist den Kaufpreis zahlt. </w:t>
      </w:r>
      <w:r w:rsidRPr="002B2EB0">
        <w:rPr>
          <w:rFonts w:ascii="Times New Roman" w:hAnsi="Times New Roman"/>
          <w:sz w:val="21"/>
          <w:szCs w:val="16"/>
        </w:rPr>
        <w:t xml:space="preserve">Der Verzugszins wird mit 9 – neun - Prozentpunkten über dem Basiszinssatz vereinbart. </w:t>
      </w:r>
    </w:p>
    <w:p w14:paraId="026D5C3A" w14:textId="77777777" w:rsidR="00E54431" w:rsidRPr="002B2EB0" w:rsidRDefault="00E54431" w:rsidP="00E54431">
      <w:pPr>
        <w:spacing w:line="360" w:lineRule="auto"/>
        <w:jc w:val="both"/>
        <w:rPr>
          <w:rFonts w:ascii="Times New Roman" w:hAnsi="Times New Roman"/>
          <w:sz w:val="21"/>
          <w:szCs w:val="21"/>
        </w:rPr>
      </w:pPr>
    </w:p>
    <w:p w14:paraId="3877CBAD" w14:textId="77777777" w:rsidR="007560E8" w:rsidRPr="002B2EB0" w:rsidRDefault="007560E8" w:rsidP="007560E8">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 xml:space="preserve">Der Käufer unterwirft sich wegen des noch geschuldeten Kaufpreises samt in dieser Urkunde vereinbarter Zinsen der sofortigen Zwangsvollstreckung in sein gesamtes Vermögen. Dem Verkäufer kann jederzeit eine vollstreckbare Ausfertigung dieser Urkunde ohne Nachweis der Fälligkeit erteilt werden. Für die Zwecke der Zwangsvollstreckung gelten, um dem Bestimmtheitserfordernis des Vollstreckungsverfahrens zu genügen, Verzugszinsen </w:t>
      </w:r>
      <w:proofErr w:type="gramStart"/>
      <w:r w:rsidRPr="002B2EB0">
        <w:rPr>
          <w:rFonts w:ascii="Times New Roman" w:hAnsi="Times New Roman"/>
          <w:sz w:val="21"/>
          <w:szCs w:val="16"/>
          <w:lang w:val="de-AT"/>
        </w:rPr>
        <w:t>seit dem</w:t>
      </w:r>
      <w:proofErr w:type="gramEnd"/>
      <w:r w:rsidRPr="002B2EB0">
        <w:rPr>
          <w:rFonts w:ascii="Times New Roman" w:hAnsi="Times New Roman"/>
          <w:sz w:val="21"/>
          <w:szCs w:val="16"/>
          <w:lang w:val="de-AT"/>
        </w:rPr>
        <w:t xml:space="preserve"> ........... (Anmerkung: Datum wird bei Beurkundung als fiktiver Zinsbeginn ergänzt.) als geschuldet. Eine Umkehr der Beweislast ist hiermit nicht verbunden.</w:t>
      </w:r>
    </w:p>
    <w:p w14:paraId="66CD84F0" w14:textId="77777777" w:rsidR="00821D14" w:rsidRPr="002B2EB0" w:rsidRDefault="00821D14" w:rsidP="00B60527">
      <w:pPr>
        <w:spacing w:line="360" w:lineRule="auto"/>
        <w:jc w:val="both"/>
        <w:rPr>
          <w:rFonts w:ascii="Times New Roman" w:hAnsi="Times New Roman"/>
          <w:sz w:val="21"/>
          <w:szCs w:val="16"/>
        </w:rPr>
      </w:pPr>
    </w:p>
    <w:p w14:paraId="7571DAE7" w14:textId="77777777" w:rsidR="00BB4B56" w:rsidRPr="002B2EB0" w:rsidRDefault="00BB4B56" w:rsidP="00B60527">
      <w:pPr>
        <w:pStyle w:val="Heading2"/>
        <w:jc w:val="both"/>
        <w:rPr>
          <w:b w:val="0"/>
          <w:sz w:val="21"/>
          <w:szCs w:val="16"/>
        </w:rPr>
      </w:pPr>
      <w:r w:rsidRPr="002B2EB0">
        <w:rPr>
          <w:b w:val="0"/>
          <w:sz w:val="21"/>
          <w:szCs w:val="16"/>
        </w:rPr>
        <w:t>V. Besitzübergang, Gewährleistung</w:t>
      </w:r>
    </w:p>
    <w:p w14:paraId="2BE7C974" w14:textId="77777777" w:rsidR="00DE1C92" w:rsidRPr="002B2EB0" w:rsidRDefault="00DE1C92" w:rsidP="00DE1C92">
      <w:pPr>
        <w:spacing w:line="360" w:lineRule="auto"/>
        <w:jc w:val="both"/>
        <w:rPr>
          <w:rFonts w:ascii="Times New Roman" w:hAnsi="Times New Roman"/>
          <w:sz w:val="21"/>
          <w:szCs w:val="16"/>
          <w:lang w:val="de-AT"/>
        </w:rPr>
      </w:pPr>
      <w:r w:rsidRPr="002B2EB0">
        <w:rPr>
          <w:rFonts w:ascii="Times New Roman" w:hAnsi="Times New Roman"/>
          <w:sz w:val="21"/>
          <w:szCs w:val="16"/>
        </w:rPr>
        <w:t xml:space="preserve">Nutzungen und Lasten sowie die Gefahr des zufälligen Untergangs oder der zufälligen Verschlechterung der Erbschaftsgegenstände gehen auf </w:t>
      </w:r>
      <w:r w:rsidRPr="002B2EB0">
        <w:rPr>
          <w:rFonts w:ascii="Times New Roman" w:hAnsi="Times New Roman"/>
          <w:sz w:val="21"/>
          <w:szCs w:val="16"/>
          <w:lang w:val="de-AT"/>
        </w:rPr>
        <w:t>den Käufer über mit Wirkung von dem Tage, an dem der Kaufpreis fällig und gezahlt ist (Stichtag).</w:t>
      </w:r>
    </w:p>
    <w:p w14:paraId="76283297" w14:textId="77777777" w:rsidR="00BB4B56" w:rsidRPr="002B2EB0" w:rsidRDefault="00BB4B56" w:rsidP="00B60527">
      <w:pPr>
        <w:spacing w:line="360" w:lineRule="auto"/>
        <w:jc w:val="both"/>
        <w:rPr>
          <w:rFonts w:ascii="Times New Roman" w:hAnsi="Times New Roman"/>
          <w:sz w:val="21"/>
          <w:szCs w:val="16"/>
        </w:rPr>
      </w:pPr>
    </w:p>
    <w:p w14:paraId="7F29C7AF"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Der </w:t>
      </w:r>
      <w:r w:rsidR="00960E3C" w:rsidRPr="002B2EB0">
        <w:rPr>
          <w:rFonts w:ascii="Times New Roman" w:hAnsi="Times New Roman"/>
          <w:sz w:val="21"/>
          <w:szCs w:val="16"/>
        </w:rPr>
        <w:t>Verkäufer</w:t>
      </w:r>
      <w:r w:rsidRPr="002B2EB0">
        <w:rPr>
          <w:rFonts w:ascii="Times New Roman" w:hAnsi="Times New Roman"/>
          <w:sz w:val="21"/>
          <w:szCs w:val="16"/>
        </w:rPr>
        <w:t xml:space="preserve"> hat außer dem Anteil an dem in Abschnitt II. </w:t>
      </w:r>
      <w:r w:rsidR="00136008" w:rsidRPr="002B2EB0">
        <w:rPr>
          <w:rFonts w:ascii="Times New Roman" w:hAnsi="Times New Roman"/>
          <w:sz w:val="21"/>
          <w:szCs w:val="16"/>
        </w:rPr>
        <w:t xml:space="preserve">Ziffer 1 a) </w:t>
      </w:r>
      <w:r w:rsidRPr="002B2EB0">
        <w:rPr>
          <w:rFonts w:ascii="Times New Roman" w:hAnsi="Times New Roman"/>
          <w:sz w:val="21"/>
          <w:szCs w:val="16"/>
        </w:rPr>
        <w:t>genannten Grun</w:t>
      </w:r>
      <w:r w:rsidRPr="002B2EB0">
        <w:rPr>
          <w:rFonts w:ascii="Times New Roman" w:hAnsi="Times New Roman"/>
          <w:sz w:val="21"/>
          <w:szCs w:val="16"/>
        </w:rPr>
        <w:t>d</w:t>
      </w:r>
      <w:r w:rsidRPr="002B2EB0">
        <w:rPr>
          <w:rFonts w:ascii="Times New Roman" w:hAnsi="Times New Roman"/>
          <w:sz w:val="21"/>
          <w:szCs w:val="16"/>
        </w:rPr>
        <w:t xml:space="preserve">besitz </w:t>
      </w:r>
      <w:r w:rsidR="00136008" w:rsidRPr="002B2EB0">
        <w:rPr>
          <w:rFonts w:ascii="Times New Roman" w:hAnsi="Times New Roman"/>
          <w:sz w:val="21"/>
          <w:szCs w:val="16"/>
        </w:rPr>
        <w:t>und de</w:t>
      </w:r>
      <w:r w:rsidR="007560E8" w:rsidRPr="002B2EB0">
        <w:rPr>
          <w:rFonts w:ascii="Times New Roman" w:hAnsi="Times New Roman"/>
          <w:sz w:val="21"/>
          <w:szCs w:val="16"/>
        </w:rPr>
        <w:t>m</w:t>
      </w:r>
      <w:r w:rsidR="00136008" w:rsidRPr="002B2EB0">
        <w:rPr>
          <w:rFonts w:ascii="Times New Roman" w:hAnsi="Times New Roman"/>
          <w:sz w:val="21"/>
          <w:szCs w:val="16"/>
        </w:rPr>
        <w:t xml:space="preserve"> in Abschnitt II. Ziffer 1 b) genannten Kont</w:t>
      </w:r>
      <w:r w:rsidR="007560E8" w:rsidRPr="002B2EB0">
        <w:rPr>
          <w:rFonts w:ascii="Times New Roman" w:hAnsi="Times New Roman"/>
          <w:sz w:val="21"/>
          <w:szCs w:val="16"/>
        </w:rPr>
        <w:t>o</w:t>
      </w:r>
      <w:r w:rsidR="00136008" w:rsidRPr="002B2EB0">
        <w:rPr>
          <w:rFonts w:ascii="Times New Roman" w:hAnsi="Times New Roman"/>
          <w:sz w:val="21"/>
          <w:szCs w:val="16"/>
        </w:rPr>
        <w:t xml:space="preserve"> </w:t>
      </w:r>
      <w:r w:rsidRPr="002B2EB0">
        <w:rPr>
          <w:rFonts w:ascii="Times New Roman" w:hAnsi="Times New Roman"/>
          <w:sz w:val="21"/>
          <w:szCs w:val="16"/>
        </w:rPr>
        <w:t>keine anderen Nachlassgegenstände oder Surrogate herauszugeben, keinen Wertersatz zu leisten und verzichtet auf den Ersatz aller von ihm auf die Erbschaft gemachten Aufwendungen, erfüllten Verbindlichkeiten, Abgaben und außerordentlichen Lasten. Eine auf die veräußerten Erbteile etwa noch entfallende Er</w:t>
      </w:r>
      <w:r w:rsidRPr="002B2EB0">
        <w:rPr>
          <w:rFonts w:ascii="Times New Roman" w:hAnsi="Times New Roman"/>
          <w:sz w:val="21"/>
          <w:szCs w:val="16"/>
        </w:rPr>
        <w:t>b</w:t>
      </w:r>
      <w:r w:rsidRPr="002B2EB0">
        <w:rPr>
          <w:rFonts w:ascii="Times New Roman" w:hAnsi="Times New Roman"/>
          <w:sz w:val="21"/>
          <w:szCs w:val="16"/>
        </w:rPr>
        <w:t xml:space="preserve">schaftssteuer ist vom </w:t>
      </w:r>
      <w:r w:rsidR="00960E3C" w:rsidRPr="002B2EB0">
        <w:rPr>
          <w:rFonts w:ascii="Times New Roman" w:hAnsi="Times New Roman"/>
          <w:sz w:val="21"/>
          <w:szCs w:val="16"/>
        </w:rPr>
        <w:t>Verkäufer</w:t>
      </w:r>
      <w:r w:rsidRPr="002B2EB0">
        <w:rPr>
          <w:rFonts w:ascii="Times New Roman" w:hAnsi="Times New Roman"/>
          <w:sz w:val="21"/>
          <w:szCs w:val="16"/>
        </w:rPr>
        <w:t xml:space="preserve"> zu zahlen.  </w:t>
      </w:r>
    </w:p>
    <w:p w14:paraId="00DE7618" w14:textId="77777777" w:rsidR="00FB562F" w:rsidRPr="002B2EB0" w:rsidRDefault="00FB562F" w:rsidP="00B60527">
      <w:pPr>
        <w:spacing w:line="360" w:lineRule="auto"/>
        <w:jc w:val="both"/>
        <w:rPr>
          <w:rFonts w:ascii="Times New Roman" w:hAnsi="Times New Roman"/>
          <w:sz w:val="21"/>
          <w:szCs w:val="16"/>
        </w:rPr>
      </w:pPr>
    </w:p>
    <w:p w14:paraId="71653163" w14:textId="77777777" w:rsidR="004F6C3F" w:rsidRPr="002B2EB0" w:rsidRDefault="004F6C3F" w:rsidP="00B60527">
      <w:pPr>
        <w:spacing w:line="360" w:lineRule="auto"/>
        <w:jc w:val="both"/>
        <w:rPr>
          <w:rFonts w:ascii="Times New Roman" w:hAnsi="Times New Roman"/>
          <w:sz w:val="21"/>
          <w:szCs w:val="16"/>
        </w:rPr>
      </w:pPr>
      <w:r w:rsidRPr="002B2EB0">
        <w:rPr>
          <w:rFonts w:ascii="Times New Roman" w:hAnsi="Times New Roman"/>
          <w:sz w:val="21"/>
          <w:szCs w:val="16"/>
        </w:rPr>
        <w:t>Für die Haftung des Veräußerers gilt § 2376 BGB. Der Veräußerer sichert jedoch dem Erwerber zu</w:t>
      </w:r>
    </w:p>
    <w:p w14:paraId="5224856C" w14:textId="77777777" w:rsidR="004F6C3F" w:rsidRPr="002B2EB0" w:rsidRDefault="004F6C3F" w:rsidP="00B60527">
      <w:pPr>
        <w:numPr>
          <w:ilvl w:val="0"/>
          <w:numId w:val="4"/>
        </w:numPr>
        <w:spacing w:line="360" w:lineRule="auto"/>
        <w:jc w:val="both"/>
        <w:rPr>
          <w:rFonts w:ascii="Times New Roman" w:hAnsi="Times New Roman"/>
          <w:sz w:val="21"/>
          <w:szCs w:val="16"/>
        </w:rPr>
      </w:pPr>
      <w:r w:rsidRPr="002B2EB0">
        <w:rPr>
          <w:rFonts w:ascii="Times New Roman" w:hAnsi="Times New Roman"/>
          <w:sz w:val="21"/>
          <w:szCs w:val="16"/>
        </w:rPr>
        <w:t xml:space="preserve">dass der vorgenannte Grundbesitz zur Erbschaft gehört, </w:t>
      </w:r>
      <w:r w:rsidR="00615275" w:rsidRPr="002B2EB0">
        <w:rPr>
          <w:rFonts w:ascii="Times New Roman" w:hAnsi="Times New Roman"/>
          <w:sz w:val="21"/>
          <w:szCs w:val="16"/>
        </w:rPr>
        <w:t xml:space="preserve">dieser </w:t>
      </w:r>
      <w:r w:rsidRPr="002B2EB0">
        <w:rPr>
          <w:rFonts w:ascii="Times New Roman" w:hAnsi="Times New Roman"/>
          <w:sz w:val="21"/>
          <w:szCs w:val="16"/>
        </w:rPr>
        <w:t>nicht</w:t>
      </w:r>
      <w:r w:rsidR="00DE1C92" w:rsidRPr="002B2EB0">
        <w:rPr>
          <w:rFonts w:ascii="Times New Roman" w:hAnsi="Times New Roman"/>
          <w:sz w:val="21"/>
          <w:szCs w:val="16"/>
        </w:rPr>
        <w:t>, außer de</w:t>
      </w:r>
      <w:r w:rsidR="007560E8" w:rsidRPr="002B2EB0">
        <w:rPr>
          <w:rFonts w:ascii="Times New Roman" w:hAnsi="Times New Roman"/>
          <w:sz w:val="21"/>
          <w:szCs w:val="16"/>
        </w:rPr>
        <w:t>n</w:t>
      </w:r>
      <w:r w:rsidR="00DE1C92" w:rsidRPr="002B2EB0">
        <w:rPr>
          <w:rFonts w:ascii="Times New Roman" w:hAnsi="Times New Roman"/>
          <w:sz w:val="21"/>
          <w:szCs w:val="16"/>
        </w:rPr>
        <w:t xml:space="preserve"> im Grundbuch in Abt. II eingetragenen </w:t>
      </w:r>
      <w:r w:rsidR="007560E8" w:rsidRPr="002B2EB0">
        <w:rPr>
          <w:rFonts w:ascii="Times New Roman" w:hAnsi="Times New Roman"/>
          <w:sz w:val="21"/>
          <w:szCs w:val="16"/>
        </w:rPr>
        <w:t>Belastungen</w:t>
      </w:r>
      <w:r w:rsidR="00DE1C92" w:rsidRPr="002B2EB0">
        <w:rPr>
          <w:rFonts w:ascii="Times New Roman" w:hAnsi="Times New Roman"/>
          <w:sz w:val="21"/>
          <w:szCs w:val="16"/>
        </w:rPr>
        <w:t>,</w:t>
      </w:r>
      <w:r w:rsidRPr="002B2EB0">
        <w:rPr>
          <w:rFonts w:ascii="Times New Roman" w:hAnsi="Times New Roman"/>
          <w:sz w:val="21"/>
          <w:szCs w:val="16"/>
        </w:rPr>
        <w:t xml:space="preserve"> mit Grundpfandrechten belastet ist und dass dem Grundbuchamt keine une</w:t>
      </w:r>
      <w:r w:rsidRPr="002B2EB0">
        <w:rPr>
          <w:rFonts w:ascii="Times New Roman" w:hAnsi="Times New Roman"/>
          <w:sz w:val="21"/>
          <w:szCs w:val="16"/>
        </w:rPr>
        <w:t>r</w:t>
      </w:r>
      <w:r w:rsidRPr="002B2EB0">
        <w:rPr>
          <w:rFonts w:ascii="Times New Roman" w:hAnsi="Times New Roman"/>
          <w:sz w:val="21"/>
          <w:szCs w:val="16"/>
        </w:rPr>
        <w:t>ledigten Eintragungsanträge vorliegen</w:t>
      </w:r>
      <w:r w:rsidR="00123F35" w:rsidRPr="002B2EB0">
        <w:rPr>
          <w:rFonts w:ascii="Times New Roman" w:hAnsi="Times New Roman"/>
          <w:sz w:val="21"/>
          <w:szCs w:val="16"/>
        </w:rPr>
        <w:t>,</w:t>
      </w:r>
    </w:p>
    <w:p w14:paraId="5E1F592C" w14:textId="77777777" w:rsidR="004F6C3F" w:rsidRPr="002B2EB0" w:rsidRDefault="004F6C3F" w:rsidP="00B60527">
      <w:pPr>
        <w:numPr>
          <w:ilvl w:val="0"/>
          <w:numId w:val="4"/>
        </w:numPr>
        <w:spacing w:line="360" w:lineRule="auto"/>
        <w:jc w:val="both"/>
        <w:rPr>
          <w:rFonts w:ascii="Times New Roman" w:hAnsi="Times New Roman"/>
          <w:sz w:val="21"/>
          <w:szCs w:val="16"/>
        </w:rPr>
      </w:pPr>
      <w:r w:rsidRPr="002B2EB0">
        <w:rPr>
          <w:rFonts w:ascii="Times New Roman" w:hAnsi="Times New Roman"/>
          <w:sz w:val="21"/>
          <w:szCs w:val="16"/>
        </w:rPr>
        <w:t>dass keine Nachlassverbindlichkeiten bestehen, soweit in dieser Urku</w:t>
      </w:r>
      <w:r w:rsidRPr="002B2EB0">
        <w:rPr>
          <w:rFonts w:ascii="Times New Roman" w:hAnsi="Times New Roman"/>
          <w:sz w:val="21"/>
          <w:szCs w:val="16"/>
        </w:rPr>
        <w:t>n</w:t>
      </w:r>
      <w:r w:rsidRPr="002B2EB0">
        <w:rPr>
          <w:rFonts w:ascii="Times New Roman" w:hAnsi="Times New Roman"/>
          <w:sz w:val="21"/>
          <w:szCs w:val="16"/>
        </w:rPr>
        <w:t>de nichts anderes bestimmt ist,</w:t>
      </w:r>
    </w:p>
    <w:p w14:paraId="73ACDE20" w14:textId="77777777" w:rsidR="004F6C3F" w:rsidRPr="002B2EB0" w:rsidRDefault="004F6C3F" w:rsidP="00B60527">
      <w:pPr>
        <w:numPr>
          <w:ilvl w:val="0"/>
          <w:numId w:val="4"/>
        </w:numPr>
        <w:spacing w:line="360" w:lineRule="auto"/>
        <w:jc w:val="both"/>
        <w:rPr>
          <w:rFonts w:ascii="Times New Roman" w:hAnsi="Times New Roman"/>
          <w:sz w:val="21"/>
          <w:szCs w:val="16"/>
        </w:rPr>
      </w:pPr>
      <w:r w:rsidRPr="002B2EB0">
        <w:rPr>
          <w:rFonts w:ascii="Times New Roman" w:hAnsi="Times New Roman"/>
          <w:sz w:val="21"/>
          <w:szCs w:val="16"/>
        </w:rPr>
        <w:t>dass etwa angefallene Erbschaftssteuer bezahlt ist,</w:t>
      </w:r>
    </w:p>
    <w:p w14:paraId="49D2561B" w14:textId="77777777" w:rsidR="004F6C3F" w:rsidRPr="002B2EB0" w:rsidRDefault="004F6C3F" w:rsidP="00B60527">
      <w:pPr>
        <w:numPr>
          <w:ilvl w:val="0"/>
          <w:numId w:val="4"/>
        </w:numPr>
        <w:spacing w:line="360" w:lineRule="auto"/>
        <w:jc w:val="both"/>
        <w:rPr>
          <w:rFonts w:ascii="Times New Roman" w:hAnsi="Times New Roman"/>
          <w:sz w:val="21"/>
          <w:szCs w:val="16"/>
        </w:rPr>
      </w:pPr>
      <w:r w:rsidRPr="002B2EB0">
        <w:rPr>
          <w:rFonts w:ascii="Times New Roman" w:hAnsi="Times New Roman"/>
          <w:sz w:val="21"/>
          <w:szCs w:val="16"/>
        </w:rPr>
        <w:t>dass die vertragsgegenständlichen Erbteile nicht anderweitig veräußert oder verpfändet wurden und auch nicht gepfändet oder mit sonstigen Rechten Dritter belastet sind und</w:t>
      </w:r>
    </w:p>
    <w:p w14:paraId="253E139D" w14:textId="77777777" w:rsidR="004F6C3F" w:rsidRPr="002B2EB0" w:rsidRDefault="004F6C3F" w:rsidP="00B60527">
      <w:pPr>
        <w:numPr>
          <w:ilvl w:val="0"/>
          <w:numId w:val="4"/>
        </w:numPr>
        <w:spacing w:line="360" w:lineRule="auto"/>
        <w:jc w:val="both"/>
        <w:rPr>
          <w:rFonts w:ascii="Times New Roman" w:hAnsi="Times New Roman"/>
          <w:sz w:val="21"/>
          <w:szCs w:val="16"/>
        </w:rPr>
      </w:pPr>
      <w:r w:rsidRPr="002B2EB0">
        <w:rPr>
          <w:rFonts w:ascii="Times New Roman" w:hAnsi="Times New Roman"/>
          <w:sz w:val="21"/>
          <w:szCs w:val="16"/>
        </w:rPr>
        <w:t>dass zwischen den Erben auch schuldrechtlich kein Auseinanderse</w:t>
      </w:r>
      <w:r w:rsidRPr="002B2EB0">
        <w:rPr>
          <w:rFonts w:ascii="Times New Roman" w:hAnsi="Times New Roman"/>
          <w:sz w:val="21"/>
          <w:szCs w:val="16"/>
        </w:rPr>
        <w:t>t</w:t>
      </w:r>
      <w:r w:rsidRPr="002B2EB0">
        <w:rPr>
          <w:rFonts w:ascii="Times New Roman" w:hAnsi="Times New Roman"/>
          <w:sz w:val="21"/>
          <w:szCs w:val="16"/>
        </w:rPr>
        <w:t>zungsvertrag abg</w:t>
      </w:r>
      <w:r w:rsidRPr="002B2EB0">
        <w:rPr>
          <w:rFonts w:ascii="Times New Roman" w:hAnsi="Times New Roman"/>
          <w:sz w:val="21"/>
          <w:szCs w:val="16"/>
        </w:rPr>
        <w:t>e</w:t>
      </w:r>
      <w:r w:rsidRPr="002B2EB0">
        <w:rPr>
          <w:rFonts w:ascii="Times New Roman" w:hAnsi="Times New Roman"/>
          <w:sz w:val="21"/>
          <w:szCs w:val="16"/>
        </w:rPr>
        <w:t xml:space="preserve">schlossen wurde. </w:t>
      </w:r>
    </w:p>
    <w:p w14:paraId="598344A7" w14:textId="77777777" w:rsidR="007D5574" w:rsidRPr="002B2EB0" w:rsidRDefault="007D5574" w:rsidP="00B60527">
      <w:pPr>
        <w:pStyle w:val="Heading2"/>
        <w:jc w:val="both"/>
        <w:rPr>
          <w:b w:val="0"/>
          <w:sz w:val="21"/>
          <w:szCs w:val="16"/>
        </w:rPr>
      </w:pPr>
    </w:p>
    <w:p w14:paraId="1BED939C" w14:textId="77777777" w:rsidR="00960E3C" w:rsidRPr="002B2EB0" w:rsidRDefault="00960E3C" w:rsidP="00B60527">
      <w:pPr>
        <w:pStyle w:val="Heading2"/>
        <w:jc w:val="both"/>
        <w:rPr>
          <w:b w:val="0"/>
          <w:sz w:val="21"/>
          <w:szCs w:val="16"/>
        </w:rPr>
      </w:pPr>
      <w:r w:rsidRPr="002B2EB0">
        <w:rPr>
          <w:b w:val="0"/>
          <w:sz w:val="21"/>
          <w:szCs w:val="16"/>
        </w:rPr>
        <w:t>VI. Rücktrittsrecht</w:t>
      </w:r>
    </w:p>
    <w:p w14:paraId="04449274" w14:textId="77777777" w:rsidR="00DE1C92" w:rsidRPr="002B2EB0" w:rsidRDefault="00DE1C92" w:rsidP="00DE1C92">
      <w:pPr>
        <w:spacing w:line="348" w:lineRule="auto"/>
        <w:jc w:val="both"/>
        <w:rPr>
          <w:rFonts w:ascii="Times New Roman" w:hAnsi="Times New Roman"/>
          <w:sz w:val="21"/>
          <w:szCs w:val="21"/>
        </w:rPr>
      </w:pPr>
      <w:r w:rsidRPr="002B2EB0">
        <w:rPr>
          <w:rFonts w:ascii="Times New Roman" w:hAnsi="Times New Roman"/>
          <w:sz w:val="21"/>
          <w:szCs w:val="21"/>
        </w:rPr>
        <w:t>1.</w:t>
      </w:r>
    </w:p>
    <w:p w14:paraId="55B32A41" w14:textId="77777777" w:rsidR="00DE1C92" w:rsidRPr="002B2EB0" w:rsidRDefault="00DE1C92" w:rsidP="00DE1C92">
      <w:pPr>
        <w:spacing w:line="348" w:lineRule="auto"/>
        <w:jc w:val="both"/>
        <w:rPr>
          <w:rFonts w:ascii="Times New Roman" w:hAnsi="Times New Roman"/>
          <w:sz w:val="21"/>
          <w:szCs w:val="21"/>
        </w:rPr>
      </w:pPr>
      <w:r w:rsidRPr="002B2EB0">
        <w:rPr>
          <w:rFonts w:ascii="Times New Roman" w:hAnsi="Times New Roman"/>
          <w:sz w:val="21"/>
          <w:szCs w:val="21"/>
        </w:rPr>
        <w:t>Kommt der Käufer mit der Zahlung des Kaufpreises ganz oder teilweise in Ve</w:t>
      </w:r>
      <w:r w:rsidRPr="002B2EB0">
        <w:rPr>
          <w:rFonts w:ascii="Times New Roman" w:hAnsi="Times New Roman"/>
          <w:sz w:val="21"/>
          <w:szCs w:val="21"/>
        </w:rPr>
        <w:t>r</w:t>
      </w:r>
      <w:r w:rsidRPr="002B2EB0">
        <w:rPr>
          <w:rFonts w:ascii="Times New Roman" w:hAnsi="Times New Roman"/>
          <w:sz w:val="21"/>
          <w:szCs w:val="21"/>
        </w:rPr>
        <w:t>zug, so ist der Verkäufer berechtigt, vom Kaufvertrag zurückzutreten. Der Rüc</w:t>
      </w:r>
      <w:r w:rsidRPr="002B2EB0">
        <w:rPr>
          <w:rFonts w:ascii="Times New Roman" w:hAnsi="Times New Roman"/>
          <w:sz w:val="21"/>
          <w:szCs w:val="21"/>
        </w:rPr>
        <w:t>k</w:t>
      </w:r>
      <w:r w:rsidRPr="002B2EB0">
        <w:rPr>
          <w:rFonts w:ascii="Times New Roman" w:hAnsi="Times New Roman"/>
          <w:sz w:val="21"/>
          <w:szCs w:val="21"/>
        </w:rPr>
        <w:t xml:space="preserve">tritt ist mit eingeschriebenem Brief dem Käufer zu erklären. </w:t>
      </w:r>
    </w:p>
    <w:p w14:paraId="5568EFB4" w14:textId="77777777" w:rsidR="00F957E5" w:rsidRPr="002B2EB0" w:rsidRDefault="00F957E5" w:rsidP="00DE1C92">
      <w:pPr>
        <w:spacing w:line="348" w:lineRule="auto"/>
        <w:jc w:val="both"/>
        <w:rPr>
          <w:rFonts w:ascii="Times New Roman" w:hAnsi="Times New Roman"/>
          <w:sz w:val="21"/>
          <w:szCs w:val="21"/>
        </w:rPr>
      </w:pPr>
    </w:p>
    <w:p w14:paraId="35C0C267" w14:textId="77777777" w:rsidR="00F957E5" w:rsidRPr="002B2EB0" w:rsidRDefault="00F957E5" w:rsidP="00DE1C92">
      <w:pPr>
        <w:spacing w:line="348" w:lineRule="auto"/>
        <w:jc w:val="both"/>
        <w:rPr>
          <w:rFonts w:ascii="Times New Roman" w:hAnsi="Times New Roman"/>
          <w:sz w:val="21"/>
          <w:szCs w:val="21"/>
        </w:rPr>
      </w:pPr>
    </w:p>
    <w:p w14:paraId="3EEEC67B" w14:textId="77777777" w:rsidR="00DE1C92" w:rsidRPr="002B2EB0" w:rsidRDefault="00DE1C92" w:rsidP="00DE1C92">
      <w:pPr>
        <w:spacing w:line="348" w:lineRule="auto"/>
        <w:jc w:val="both"/>
        <w:rPr>
          <w:rFonts w:ascii="Times New Roman" w:hAnsi="Times New Roman"/>
          <w:sz w:val="21"/>
          <w:szCs w:val="21"/>
        </w:rPr>
      </w:pPr>
    </w:p>
    <w:p w14:paraId="69412716" w14:textId="77777777" w:rsidR="00DE1C92" w:rsidRPr="002B2EB0" w:rsidRDefault="00DE1C92" w:rsidP="00DE1C92">
      <w:pPr>
        <w:spacing w:line="348" w:lineRule="auto"/>
        <w:jc w:val="both"/>
        <w:rPr>
          <w:rFonts w:ascii="Times New Roman" w:hAnsi="Times New Roman"/>
          <w:sz w:val="21"/>
          <w:szCs w:val="21"/>
        </w:rPr>
      </w:pPr>
      <w:r w:rsidRPr="002B2EB0">
        <w:rPr>
          <w:rFonts w:ascii="Times New Roman" w:hAnsi="Times New Roman"/>
          <w:sz w:val="21"/>
          <w:szCs w:val="21"/>
        </w:rPr>
        <w:t>2.</w:t>
      </w:r>
    </w:p>
    <w:p w14:paraId="03855EFF" w14:textId="77777777" w:rsidR="00DE1C92" w:rsidRPr="002B2EB0" w:rsidRDefault="00DE1C92" w:rsidP="00DE1C92">
      <w:pPr>
        <w:spacing w:line="348" w:lineRule="auto"/>
        <w:jc w:val="both"/>
        <w:rPr>
          <w:rFonts w:ascii="Times New Roman" w:hAnsi="Times New Roman"/>
          <w:sz w:val="21"/>
          <w:szCs w:val="21"/>
        </w:rPr>
      </w:pPr>
      <w:r w:rsidRPr="002B2EB0">
        <w:rPr>
          <w:rFonts w:ascii="Times New Roman" w:hAnsi="Times New Roman"/>
          <w:sz w:val="21"/>
          <w:szCs w:val="21"/>
        </w:rPr>
        <w:lastRenderedPageBreak/>
        <w:t>Das Rücktrittsrecht ist auszuüben binnen 4 Wochen ab Kenntnis von den zum Rücktritt berechtigenden Umständen. Für die Rechtzeitigkeit ist der Zugang beim Erklärungsempfänger maßge</w:t>
      </w:r>
      <w:r w:rsidRPr="002B2EB0">
        <w:rPr>
          <w:rFonts w:ascii="Times New Roman" w:hAnsi="Times New Roman"/>
          <w:sz w:val="21"/>
          <w:szCs w:val="21"/>
        </w:rPr>
        <w:t>b</w:t>
      </w:r>
      <w:r w:rsidRPr="002B2EB0">
        <w:rPr>
          <w:rFonts w:ascii="Times New Roman" w:hAnsi="Times New Roman"/>
          <w:sz w:val="21"/>
          <w:szCs w:val="21"/>
        </w:rPr>
        <w:t>lich.</w:t>
      </w:r>
    </w:p>
    <w:p w14:paraId="2E9A149C" w14:textId="77777777" w:rsidR="00DE1C92" w:rsidRPr="002B2EB0" w:rsidRDefault="00DE1C92" w:rsidP="00DE1C92">
      <w:pPr>
        <w:spacing w:line="348" w:lineRule="auto"/>
        <w:jc w:val="both"/>
        <w:rPr>
          <w:rFonts w:ascii="Times New Roman" w:hAnsi="Times New Roman"/>
          <w:sz w:val="21"/>
          <w:szCs w:val="21"/>
        </w:rPr>
      </w:pPr>
    </w:p>
    <w:p w14:paraId="68157272" w14:textId="77777777" w:rsidR="00DE1C92" w:rsidRPr="002B2EB0" w:rsidRDefault="00DE1C92" w:rsidP="00DE1C92">
      <w:pPr>
        <w:spacing w:line="348" w:lineRule="auto"/>
        <w:jc w:val="both"/>
        <w:rPr>
          <w:rFonts w:ascii="Times New Roman" w:hAnsi="Times New Roman"/>
          <w:sz w:val="21"/>
          <w:szCs w:val="21"/>
        </w:rPr>
      </w:pPr>
      <w:r w:rsidRPr="002B2EB0">
        <w:rPr>
          <w:rFonts w:ascii="Times New Roman" w:hAnsi="Times New Roman"/>
          <w:sz w:val="21"/>
          <w:szCs w:val="21"/>
        </w:rPr>
        <w:t>Durch den Rücktritt anfallende und bis dahin angefallene Kosten und Steuern hat der Käufer zu tragen.</w:t>
      </w:r>
    </w:p>
    <w:p w14:paraId="19D46E16" w14:textId="77777777" w:rsidR="00C7479A" w:rsidRPr="002B2EB0" w:rsidRDefault="00C7479A" w:rsidP="00B60527">
      <w:pPr>
        <w:pStyle w:val="Heading2"/>
        <w:jc w:val="both"/>
        <w:rPr>
          <w:b w:val="0"/>
          <w:sz w:val="21"/>
          <w:szCs w:val="16"/>
        </w:rPr>
      </w:pPr>
    </w:p>
    <w:p w14:paraId="05900056" w14:textId="77777777" w:rsidR="00813EAA" w:rsidRPr="002B2EB0" w:rsidRDefault="00813EAA" w:rsidP="00B60527">
      <w:pPr>
        <w:pStyle w:val="Heading2"/>
        <w:jc w:val="both"/>
        <w:rPr>
          <w:b w:val="0"/>
          <w:sz w:val="21"/>
          <w:szCs w:val="16"/>
        </w:rPr>
      </w:pPr>
      <w:r w:rsidRPr="002B2EB0">
        <w:rPr>
          <w:b w:val="0"/>
          <w:sz w:val="21"/>
          <w:szCs w:val="16"/>
        </w:rPr>
        <w:t xml:space="preserve">VII. Erbteilsübertragung, Grundbucherklärungen </w:t>
      </w:r>
    </w:p>
    <w:p w14:paraId="00699B84" w14:textId="77777777" w:rsidR="00DE1C92" w:rsidRPr="002B2EB0" w:rsidRDefault="00DE1C92" w:rsidP="00DE1C92">
      <w:pPr>
        <w:spacing w:line="360" w:lineRule="auto"/>
        <w:jc w:val="both"/>
        <w:rPr>
          <w:rFonts w:ascii="Times New Roman" w:hAnsi="Times New Roman"/>
          <w:sz w:val="21"/>
          <w:szCs w:val="16"/>
          <w:u w:val="single"/>
        </w:rPr>
      </w:pPr>
      <w:r w:rsidRPr="002B2EB0">
        <w:rPr>
          <w:rFonts w:ascii="Times New Roman" w:hAnsi="Times New Roman"/>
          <w:sz w:val="21"/>
          <w:szCs w:val="16"/>
          <w:u w:val="single"/>
        </w:rPr>
        <w:t>1. Bedingte Übertragung</w:t>
      </w:r>
    </w:p>
    <w:p w14:paraId="6E7FDA3C"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In Vollzug des Kaufvertrages überträgt der Verkäufer den verkauften Erbteil an den Käufer mit sofortiger dinglicher Wirkung, jedoch unter der auflösenden B</w:t>
      </w:r>
      <w:r w:rsidRPr="002B2EB0">
        <w:rPr>
          <w:rFonts w:ascii="Times New Roman" w:hAnsi="Times New Roman"/>
          <w:sz w:val="21"/>
          <w:szCs w:val="16"/>
        </w:rPr>
        <w:t>e</w:t>
      </w:r>
      <w:r w:rsidRPr="002B2EB0">
        <w:rPr>
          <w:rFonts w:ascii="Times New Roman" w:hAnsi="Times New Roman"/>
          <w:sz w:val="21"/>
          <w:szCs w:val="16"/>
        </w:rPr>
        <w:t>dingung, dass die Erbteilsübertragung unwirksam wird, wenn der Verkäufer aufgrund des in Abschnitt VI. dieser Urkunde vorbehaltenen Rücktrittsrechtes vom Kaufvertrag zurücktritt. Der Käufer nimmt die - auflösend bedingte - Übe</w:t>
      </w:r>
      <w:r w:rsidRPr="002B2EB0">
        <w:rPr>
          <w:rFonts w:ascii="Times New Roman" w:hAnsi="Times New Roman"/>
          <w:sz w:val="21"/>
          <w:szCs w:val="16"/>
        </w:rPr>
        <w:t>r</w:t>
      </w:r>
      <w:r w:rsidRPr="002B2EB0">
        <w:rPr>
          <w:rFonts w:ascii="Times New Roman" w:hAnsi="Times New Roman"/>
          <w:sz w:val="21"/>
          <w:szCs w:val="16"/>
        </w:rPr>
        <w:t xml:space="preserve">tragung des Erbteils hiermit an. </w:t>
      </w:r>
    </w:p>
    <w:p w14:paraId="39E43459" w14:textId="77777777" w:rsidR="00DE1C92" w:rsidRPr="002B2EB0" w:rsidRDefault="00DE1C92" w:rsidP="00DE1C92">
      <w:pPr>
        <w:spacing w:line="360" w:lineRule="auto"/>
        <w:jc w:val="both"/>
        <w:rPr>
          <w:rFonts w:ascii="Times New Roman" w:hAnsi="Times New Roman"/>
          <w:sz w:val="21"/>
          <w:szCs w:val="16"/>
        </w:rPr>
      </w:pPr>
    </w:p>
    <w:p w14:paraId="02B908A3" w14:textId="77777777" w:rsidR="00DE1C92" w:rsidRPr="002B2EB0" w:rsidRDefault="00DE1C92" w:rsidP="00DE1C92">
      <w:pPr>
        <w:spacing w:line="360" w:lineRule="auto"/>
        <w:jc w:val="both"/>
        <w:rPr>
          <w:rFonts w:ascii="Times New Roman" w:hAnsi="Times New Roman"/>
          <w:sz w:val="21"/>
          <w:szCs w:val="16"/>
          <w:u w:val="single"/>
        </w:rPr>
      </w:pPr>
      <w:r w:rsidRPr="002B2EB0">
        <w:rPr>
          <w:rFonts w:ascii="Times New Roman" w:hAnsi="Times New Roman"/>
          <w:sz w:val="21"/>
          <w:szCs w:val="16"/>
          <w:u w:val="single"/>
        </w:rPr>
        <w:t>2. Grundbuchberichtigung, Widerspruch</w:t>
      </w:r>
    </w:p>
    <w:p w14:paraId="0F8D0193"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Der Verkäufer bewilligt, der Käufer beantragt die Erbteilsübertragung im Wege der Berichtigung in das Grundbuch einzutragen.</w:t>
      </w:r>
    </w:p>
    <w:p w14:paraId="2F822C43" w14:textId="77777777" w:rsidR="00DE1C92" w:rsidRPr="002B2EB0" w:rsidRDefault="00DE1C92" w:rsidP="00DE1C92">
      <w:pPr>
        <w:spacing w:line="360" w:lineRule="auto"/>
        <w:jc w:val="both"/>
        <w:rPr>
          <w:rFonts w:ascii="Times New Roman" w:hAnsi="Times New Roman"/>
          <w:sz w:val="21"/>
          <w:szCs w:val="16"/>
        </w:rPr>
      </w:pPr>
    </w:p>
    <w:p w14:paraId="2FE8D83D"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Der Verkäufer bewilligt, der Käufer beantragt, die Eintragung eines entspr</w:t>
      </w:r>
      <w:r w:rsidRPr="002B2EB0">
        <w:rPr>
          <w:rFonts w:ascii="Times New Roman" w:hAnsi="Times New Roman"/>
          <w:sz w:val="21"/>
          <w:szCs w:val="16"/>
        </w:rPr>
        <w:t>e</w:t>
      </w:r>
      <w:r w:rsidRPr="002B2EB0">
        <w:rPr>
          <w:rFonts w:ascii="Times New Roman" w:hAnsi="Times New Roman"/>
          <w:sz w:val="21"/>
          <w:szCs w:val="16"/>
        </w:rPr>
        <w:t>chenden Widerspruches gemäß § 899 BGB gegen die Richtigkeit des Grun</w:t>
      </w:r>
      <w:r w:rsidRPr="002B2EB0">
        <w:rPr>
          <w:rFonts w:ascii="Times New Roman" w:hAnsi="Times New Roman"/>
          <w:sz w:val="21"/>
          <w:szCs w:val="16"/>
        </w:rPr>
        <w:t>d</w:t>
      </w:r>
      <w:r w:rsidRPr="002B2EB0">
        <w:rPr>
          <w:rFonts w:ascii="Times New Roman" w:hAnsi="Times New Roman"/>
          <w:sz w:val="21"/>
          <w:szCs w:val="16"/>
        </w:rPr>
        <w:t xml:space="preserve">buches. </w:t>
      </w:r>
    </w:p>
    <w:p w14:paraId="12BC6418" w14:textId="77777777" w:rsidR="00DE1C92" w:rsidRPr="002B2EB0" w:rsidRDefault="00DE1C92" w:rsidP="00DE1C92">
      <w:pPr>
        <w:spacing w:line="360" w:lineRule="auto"/>
        <w:jc w:val="both"/>
        <w:rPr>
          <w:rFonts w:ascii="Times New Roman" w:hAnsi="Times New Roman"/>
          <w:sz w:val="21"/>
          <w:szCs w:val="16"/>
        </w:rPr>
      </w:pPr>
    </w:p>
    <w:p w14:paraId="6058AE94"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Der Käufer bewilligt und beantragt bereits heute die Löschung des Widerspr</w:t>
      </w:r>
      <w:r w:rsidRPr="002B2EB0">
        <w:rPr>
          <w:rFonts w:ascii="Times New Roman" w:hAnsi="Times New Roman"/>
          <w:sz w:val="21"/>
          <w:szCs w:val="16"/>
        </w:rPr>
        <w:t>u</w:t>
      </w:r>
      <w:r w:rsidRPr="002B2EB0">
        <w:rPr>
          <w:rFonts w:ascii="Times New Roman" w:hAnsi="Times New Roman"/>
          <w:sz w:val="21"/>
          <w:szCs w:val="16"/>
        </w:rPr>
        <w:t>ches Zug um Zug mit Vollzug der vorbeantragten Grundbuchberichtigung (Erbteilsübertragung).</w:t>
      </w:r>
    </w:p>
    <w:p w14:paraId="452E5701" w14:textId="77777777" w:rsidR="007D5574" w:rsidRPr="002B2EB0" w:rsidRDefault="007D5574" w:rsidP="00DE1C92">
      <w:pPr>
        <w:spacing w:line="360" w:lineRule="auto"/>
        <w:jc w:val="both"/>
        <w:rPr>
          <w:rFonts w:ascii="Times New Roman" w:hAnsi="Times New Roman"/>
          <w:sz w:val="21"/>
          <w:szCs w:val="16"/>
        </w:rPr>
      </w:pPr>
    </w:p>
    <w:p w14:paraId="1DCCA924"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3.</w:t>
      </w:r>
    </w:p>
    <w:p w14:paraId="4F819382" w14:textId="77777777" w:rsidR="00DE1C92" w:rsidRPr="002B2EB0" w:rsidRDefault="00DE1C92" w:rsidP="00DE1C92">
      <w:pPr>
        <w:spacing w:line="360" w:lineRule="auto"/>
        <w:jc w:val="both"/>
        <w:rPr>
          <w:rFonts w:ascii="Times New Roman" w:hAnsi="Times New Roman"/>
          <w:sz w:val="21"/>
          <w:szCs w:val="16"/>
          <w:u w:val="single"/>
        </w:rPr>
      </w:pPr>
      <w:r w:rsidRPr="002B2EB0">
        <w:rPr>
          <w:rFonts w:ascii="Times New Roman" w:hAnsi="Times New Roman"/>
          <w:sz w:val="21"/>
          <w:szCs w:val="16"/>
          <w:u w:val="single"/>
        </w:rPr>
        <w:t>Verfügungsbeschränkung</w:t>
      </w:r>
    </w:p>
    <w:p w14:paraId="3904BC5E"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Um den Verkäufer bis zum Wegfall der auflösenden Bedingung gegen den möglichen Verlust seiner Rechtsposition durch zwischenzeitlichen gutgläubigen Erwerb eines Dritten zu schützen, bewilligt und beantragt der Käufer, gleichze</w:t>
      </w:r>
      <w:r w:rsidRPr="002B2EB0">
        <w:rPr>
          <w:rFonts w:ascii="Times New Roman" w:hAnsi="Times New Roman"/>
          <w:sz w:val="21"/>
          <w:szCs w:val="16"/>
        </w:rPr>
        <w:t>i</w:t>
      </w:r>
      <w:r w:rsidRPr="002B2EB0">
        <w:rPr>
          <w:rFonts w:ascii="Times New Roman" w:hAnsi="Times New Roman"/>
          <w:sz w:val="21"/>
          <w:szCs w:val="16"/>
        </w:rPr>
        <w:t>tig mit Vollzug der vorbeantragten Grundbuchberichtigung (Erbteilsübertragung) die in der auflösenden Bedingung liegende Verfügungsbeschränkung des Kä</w:t>
      </w:r>
      <w:r w:rsidRPr="002B2EB0">
        <w:rPr>
          <w:rFonts w:ascii="Times New Roman" w:hAnsi="Times New Roman"/>
          <w:sz w:val="21"/>
          <w:szCs w:val="16"/>
        </w:rPr>
        <w:t>u</w:t>
      </w:r>
      <w:r w:rsidRPr="002B2EB0">
        <w:rPr>
          <w:rFonts w:ascii="Times New Roman" w:hAnsi="Times New Roman"/>
          <w:sz w:val="21"/>
          <w:szCs w:val="16"/>
        </w:rPr>
        <w:t>fers in Abteilung II des Grundbuches in der Weise einzutragen, dass dort ve</w:t>
      </w:r>
      <w:r w:rsidRPr="002B2EB0">
        <w:rPr>
          <w:rFonts w:ascii="Times New Roman" w:hAnsi="Times New Roman"/>
          <w:sz w:val="21"/>
          <w:szCs w:val="16"/>
        </w:rPr>
        <w:t>r</w:t>
      </w:r>
      <w:r w:rsidRPr="002B2EB0">
        <w:rPr>
          <w:rFonts w:ascii="Times New Roman" w:hAnsi="Times New Roman"/>
          <w:sz w:val="21"/>
          <w:szCs w:val="16"/>
        </w:rPr>
        <w:t>merkt wird, dass die heute erfolgte Erbteilsübertragung auflösend bedingt ist und die Bedingung mit dem Rücktritt des Verkäufers vom Erbteilskau</w:t>
      </w:r>
      <w:r w:rsidRPr="002B2EB0">
        <w:rPr>
          <w:rFonts w:ascii="Times New Roman" w:hAnsi="Times New Roman"/>
          <w:sz w:val="21"/>
          <w:szCs w:val="16"/>
        </w:rPr>
        <w:t>f</w:t>
      </w:r>
      <w:r w:rsidRPr="002B2EB0">
        <w:rPr>
          <w:rFonts w:ascii="Times New Roman" w:hAnsi="Times New Roman"/>
          <w:sz w:val="21"/>
          <w:szCs w:val="16"/>
        </w:rPr>
        <w:t xml:space="preserve">vertrag eintritt. </w:t>
      </w:r>
    </w:p>
    <w:p w14:paraId="05BB2956" w14:textId="77777777" w:rsidR="00DE1C92" w:rsidRPr="002B2EB0" w:rsidRDefault="00DE1C92" w:rsidP="00DE1C92">
      <w:pPr>
        <w:spacing w:line="360" w:lineRule="auto"/>
        <w:jc w:val="both"/>
        <w:rPr>
          <w:rFonts w:ascii="Times New Roman" w:hAnsi="Times New Roman"/>
          <w:sz w:val="21"/>
          <w:szCs w:val="16"/>
        </w:rPr>
      </w:pPr>
    </w:p>
    <w:p w14:paraId="782D6AC8"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Der Verkäufer bewilligt und der Käufer beantragt bereits heute die Löschung der ei</w:t>
      </w:r>
      <w:r w:rsidRPr="002B2EB0">
        <w:rPr>
          <w:rFonts w:ascii="Times New Roman" w:hAnsi="Times New Roman"/>
          <w:sz w:val="21"/>
          <w:szCs w:val="16"/>
        </w:rPr>
        <w:t>n</w:t>
      </w:r>
      <w:r w:rsidRPr="002B2EB0">
        <w:rPr>
          <w:rFonts w:ascii="Times New Roman" w:hAnsi="Times New Roman"/>
          <w:sz w:val="21"/>
          <w:szCs w:val="16"/>
        </w:rPr>
        <w:t xml:space="preserve">getragenen Verfügungsbeschränkung. </w:t>
      </w:r>
    </w:p>
    <w:p w14:paraId="016670BF" w14:textId="77777777" w:rsidR="00DE1C92" w:rsidRPr="002B2EB0" w:rsidRDefault="00DE1C92" w:rsidP="00DE1C92">
      <w:pPr>
        <w:spacing w:line="360" w:lineRule="auto"/>
        <w:jc w:val="both"/>
        <w:rPr>
          <w:rFonts w:ascii="Times New Roman" w:hAnsi="Times New Roman"/>
          <w:sz w:val="21"/>
          <w:szCs w:val="16"/>
        </w:rPr>
      </w:pPr>
    </w:p>
    <w:p w14:paraId="52000D0D" w14:textId="77777777" w:rsidR="00DE1C92" w:rsidRPr="002B2EB0" w:rsidRDefault="00DE1C92" w:rsidP="00DE1C92">
      <w:pPr>
        <w:spacing w:line="360" w:lineRule="auto"/>
        <w:jc w:val="both"/>
        <w:rPr>
          <w:rFonts w:ascii="Times New Roman" w:hAnsi="Times New Roman"/>
          <w:sz w:val="21"/>
          <w:szCs w:val="16"/>
        </w:rPr>
      </w:pPr>
      <w:r w:rsidRPr="002B2EB0">
        <w:rPr>
          <w:rFonts w:ascii="Times New Roman" w:hAnsi="Times New Roman"/>
          <w:sz w:val="21"/>
          <w:szCs w:val="16"/>
        </w:rPr>
        <w:t>Die beurkundende Notarin wird unwiderruflich angewiesen, Ausfertigungen und beglaubigte Abschriften dieser Urkunde nur auszugsweise, ohne die vorstehe</w:t>
      </w:r>
      <w:r w:rsidRPr="002B2EB0">
        <w:rPr>
          <w:rFonts w:ascii="Times New Roman" w:hAnsi="Times New Roman"/>
          <w:sz w:val="21"/>
          <w:szCs w:val="16"/>
        </w:rPr>
        <w:t>n</w:t>
      </w:r>
      <w:r w:rsidRPr="002B2EB0">
        <w:rPr>
          <w:rFonts w:ascii="Times New Roman" w:hAnsi="Times New Roman"/>
          <w:sz w:val="21"/>
          <w:szCs w:val="16"/>
        </w:rPr>
        <w:t xml:space="preserve">de Erklärung zur Löschung der Verfügungsbeschränkung, zu erteilen, so </w:t>
      </w:r>
      <w:proofErr w:type="gramStart"/>
      <w:r w:rsidRPr="002B2EB0">
        <w:rPr>
          <w:rFonts w:ascii="Times New Roman" w:hAnsi="Times New Roman"/>
          <w:sz w:val="21"/>
          <w:szCs w:val="16"/>
        </w:rPr>
        <w:t>lange,  bis</w:t>
      </w:r>
      <w:proofErr w:type="gramEnd"/>
      <w:r w:rsidRPr="002B2EB0">
        <w:rPr>
          <w:rFonts w:ascii="Times New Roman" w:hAnsi="Times New Roman"/>
          <w:sz w:val="21"/>
          <w:szCs w:val="16"/>
        </w:rPr>
        <w:t xml:space="preserve"> der Verkäufer bestätigt hat, dass der vereinbarte Kaufpreis gezahlt wurde oder dies der Käufer durch Vorlage einer Bescheinigung eines Kreditinstituts über die Ausführung der Überweisung des Kaufpreises an den Verkäufer nac</w:t>
      </w:r>
      <w:r w:rsidRPr="002B2EB0">
        <w:rPr>
          <w:rFonts w:ascii="Times New Roman" w:hAnsi="Times New Roman"/>
          <w:sz w:val="21"/>
          <w:szCs w:val="16"/>
        </w:rPr>
        <w:t>h</w:t>
      </w:r>
      <w:r w:rsidRPr="002B2EB0">
        <w:rPr>
          <w:rFonts w:ascii="Times New Roman" w:hAnsi="Times New Roman"/>
          <w:sz w:val="21"/>
          <w:szCs w:val="16"/>
        </w:rPr>
        <w:t xml:space="preserve">gewiesen hat. </w:t>
      </w:r>
    </w:p>
    <w:p w14:paraId="6701985E" w14:textId="77777777" w:rsidR="00960E3C" w:rsidRPr="002B2EB0" w:rsidRDefault="00960E3C" w:rsidP="00B60527">
      <w:pPr>
        <w:spacing w:line="360" w:lineRule="auto"/>
        <w:jc w:val="both"/>
        <w:rPr>
          <w:rFonts w:ascii="Times New Roman" w:hAnsi="Times New Roman"/>
          <w:sz w:val="21"/>
          <w:szCs w:val="16"/>
        </w:rPr>
      </w:pPr>
    </w:p>
    <w:p w14:paraId="433F41FD" w14:textId="77777777" w:rsidR="00BB4B56" w:rsidRPr="002B2EB0" w:rsidRDefault="00BB4B56" w:rsidP="00B60527">
      <w:pPr>
        <w:pStyle w:val="Heading2"/>
        <w:jc w:val="both"/>
        <w:rPr>
          <w:b w:val="0"/>
          <w:sz w:val="21"/>
          <w:szCs w:val="16"/>
        </w:rPr>
      </w:pPr>
      <w:r w:rsidRPr="002B2EB0">
        <w:rPr>
          <w:b w:val="0"/>
          <w:sz w:val="21"/>
          <w:szCs w:val="16"/>
        </w:rPr>
        <w:lastRenderedPageBreak/>
        <w:t>VIII. Kosten, Abschriften</w:t>
      </w:r>
    </w:p>
    <w:p w14:paraId="6CD359B4" w14:textId="77777777" w:rsidR="007D5574" w:rsidRPr="002B2EB0" w:rsidRDefault="004E0A86" w:rsidP="007D5574">
      <w:pPr>
        <w:spacing w:line="360" w:lineRule="auto"/>
        <w:jc w:val="both"/>
        <w:rPr>
          <w:rFonts w:ascii="Times New Roman" w:hAnsi="Times New Roman"/>
          <w:sz w:val="21"/>
          <w:szCs w:val="16"/>
        </w:rPr>
      </w:pPr>
      <w:r w:rsidRPr="002B2EB0">
        <w:rPr>
          <w:rFonts w:ascii="Times New Roman" w:hAnsi="Times New Roman"/>
          <w:sz w:val="21"/>
          <w:szCs w:val="16"/>
        </w:rPr>
        <w:t>Die Kosten dieser Urkunde, der Grundbuchberichtigung, eine etwaige Grunderwerbsteuer trägt der Käufer.</w:t>
      </w:r>
      <w:r w:rsidR="00917CFE" w:rsidRPr="002B2EB0">
        <w:rPr>
          <w:rFonts w:ascii="Times New Roman" w:hAnsi="Times New Roman"/>
          <w:sz w:val="21"/>
          <w:szCs w:val="16"/>
        </w:rPr>
        <w:t xml:space="preserve"> </w:t>
      </w:r>
      <w:r w:rsidR="007D5574" w:rsidRPr="002B2EB0">
        <w:rPr>
          <w:rFonts w:ascii="Times New Roman" w:hAnsi="Times New Roman"/>
          <w:sz w:val="21"/>
          <w:szCs w:val="16"/>
        </w:rPr>
        <w:t>Sämtliche Notarkosten, die damit verbunden sind, dass der Verkäufer heute zur Beurkundung nicht erschienen ist, trägt der Verkäufer. Die Erhöhung der Vollzugsgebühr trägt der Käufer.</w:t>
      </w:r>
    </w:p>
    <w:p w14:paraId="03254395" w14:textId="77777777" w:rsidR="007D5574" w:rsidRPr="002B2EB0" w:rsidRDefault="007D5574" w:rsidP="007D5574">
      <w:pPr>
        <w:spacing w:line="360" w:lineRule="auto"/>
        <w:jc w:val="both"/>
        <w:rPr>
          <w:rFonts w:ascii="Times New Roman" w:hAnsi="Times New Roman"/>
          <w:sz w:val="21"/>
          <w:szCs w:val="16"/>
        </w:rPr>
      </w:pPr>
    </w:p>
    <w:p w14:paraId="479E61E7"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Auf die gesetzliche Mithaftung des </w:t>
      </w:r>
      <w:r w:rsidR="00960E3C" w:rsidRPr="002B2EB0">
        <w:rPr>
          <w:rFonts w:ascii="Times New Roman" w:hAnsi="Times New Roman"/>
          <w:sz w:val="21"/>
          <w:szCs w:val="16"/>
        </w:rPr>
        <w:t>Verkäufer</w:t>
      </w:r>
      <w:r w:rsidRPr="002B2EB0">
        <w:rPr>
          <w:rFonts w:ascii="Times New Roman" w:hAnsi="Times New Roman"/>
          <w:sz w:val="21"/>
          <w:szCs w:val="16"/>
        </w:rPr>
        <w:t xml:space="preserve">s wurde hingewiesen. </w:t>
      </w:r>
    </w:p>
    <w:p w14:paraId="221EAC4B" w14:textId="77777777" w:rsidR="00BB4B56" w:rsidRPr="002B2EB0" w:rsidRDefault="00BB4B56" w:rsidP="00B60527">
      <w:pPr>
        <w:spacing w:line="360" w:lineRule="auto"/>
        <w:jc w:val="both"/>
        <w:rPr>
          <w:rFonts w:ascii="Times New Roman" w:hAnsi="Times New Roman"/>
          <w:sz w:val="21"/>
          <w:szCs w:val="16"/>
        </w:rPr>
      </w:pPr>
    </w:p>
    <w:p w14:paraId="0DC48DC5"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Von der Urkunde erhalten:</w:t>
      </w:r>
    </w:p>
    <w:p w14:paraId="487F6DD9"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die Vertragsteile je eine beglaubigte Abschrift,</w:t>
      </w:r>
    </w:p>
    <w:p w14:paraId="5BA5E8E9"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das Grundbuchamt eine Ausfertigung,</w:t>
      </w:r>
    </w:p>
    <w:p w14:paraId="06E50CA3" w14:textId="77777777" w:rsidR="00123F35"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das Finanzamt - Grunderwerbsteuerstelle - eine einfache Abschrift</w:t>
      </w:r>
    </w:p>
    <w:p w14:paraId="1C228276" w14:textId="77777777" w:rsidR="00BB4B56" w:rsidRPr="002B2EB0" w:rsidRDefault="00BB4B56" w:rsidP="00B60527">
      <w:pPr>
        <w:spacing w:line="360" w:lineRule="auto"/>
        <w:jc w:val="both"/>
        <w:rPr>
          <w:rFonts w:ascii="Times New Roman" w:hAnsi="Times New Roman"/>
          <w:sz w:val="21"/>
          <w:szCs w:val="16"/>
        </w:rPr>
      </w:pPr>
    </w:p>
    <w:p w14:paraId="72F3BA03"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Nach Hinweis auf die Anzeigepflicht gemäß § 2384 BGB beauftragen die Ve</w:t>
      </w:r>
      <w:r w:rsidRPr="002B2EB0">
        <w:rPr>
          <w:rFonts w:ascii="Times New Roman" w:hAnsi="Times New Roman"/>
          <w:sz w:val="21"/>
          <w:szCs w:val="16"/>
        </w:rPr>
        <w:t>r</w:t>
      </w:r>
      <w:r w:rsidRPr="002B2EB0">
        <w:rPr>
          <w:rFonts w:ascii="Times New Roman" w:hAnsi="Times New Roman"/>
          <w:sz w:val="21"/>
          <w:szCs w:val="16"/>
        </w:rPr>
        <w:t xml:space="preserve">tragsteile die Notarin, eine beglaubigte Abschrift dieses Vertrages an das </w:t>
      </w:r>
      <w:r w:rsidR="004E0A86" w:rsidRPr="002B2EB0">
        <w:rPr>
          <w:rFonts w:ascii="Times New Roman" w:hAnsi="Times New Roman"/>
          <w:sz w:val="21"/>
          <w:szCs w:val="16"/>
        </w:rPr>
        <w:t xml:space="preserve">zuständige </w:t>
      </w:r>
      <w:r w:rsidRPr="002B2EB0">
        <w:rPr>
          <w:rFonts w:ascii="Times New Roman" w:hAnsi="Times New Roman"/>
          <w:sz w:val="21"/>
          <w:szCs w:val="16"/>
        </w:rPr>
        <w:t>Nac</w:t>
      </w:r>
      <w:r w:rsidRPr="002B2EB0">
        <w:rPr>
          <w:rFonts w:ascii="Times New Roman" w:hAnsi="Times New Roman"/>
          <w:sz w:val="21"/>
          <w:szCs w:val="16"/>
        </w:rPr>
        <w:t>h</w:t>
      </w:r>
      <w:r w:rsidRPr="002B2EB0">
        <w:rPr>
          <w:rFonts w:ascii="Times New Roman" w:hAnsi="Times New Roman"/>
          <w:sz w:val="21"/>
          <w:szCs w:val="16"/>
        </w:rPr>
        <w:t>lassgericht zu übersenden.</w:t>
      </w:r>
    </w:p>
    <w:p w14:paraId="0B33FA6E" w14:textId="77777777" w:rsidR="00BB4B56" w:rsidRPr="002B2EB0" w:rsidRDefault="00BB4B56" w:rsidP="00B60527">
      <w:pPr>
        <w:spacing w:line="360" w:lineRule="auto"/>
        <w:jc w:val="both"/>
        <w:rPr>
          <w:rFonts w:ascii="Times New Roman" w:hAnsi="Times New Roman"/>
          <w:sz w:val="21"/>
          <w:szCs w:val="16"/>
        </w:rPr>
      </w:pPr>
    </w:p>
    <w:p w14:paraId="641B12D1" w14:textId="77777777" w:rsidR="00BB4B56" w:rsidRPr="002B2EB0" w:rsidRDefault="00BB4B56" w:rsidP="00B60527">
      <w:pPr>
        <w:pStyle w:val="Heading2"/>
        <w:jc w:val="both"/>
        <w:rPr>
          <w:b w:val="0"/>
          <w:sz w:val="21"/>
          <w:szCs w:val="16"/>
        </w:rPr>
      </w:pPr>
      <w:r w:rsidRPr="002B2EB0">
        <w:rPr>
          <w:b w:val="0"/>
          <w:sz w:val="21"/>
          <w:szCs w:val="16"/>
        </w:rPr>
        <w:t>IX. Belehrungen</w:t>
      </w:r>
    </w:p>
    <w:p w14:paraId="7DADD95A" w14:textId="77777777" w:rsidR="00BB4B56"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 xml:space="preserve">Die Notarin hat über </w:t>
      </w:r>
      <w:r w:rsidR="00DE5413" w:rsidRPr="002B2EB0">
        <w:rPr>
          <w:rFonts w:ascii="Times New Roman" w:hAnsi="Times New Roman"/>
          <w:sz w:val="21"/>
          <w:szCs w:val="16"/>
        </w:rPr>
        <w:t>F</w:t>
      </w:r>
      <w:r w:rsidRPr="002B2EB0">
        <w:rPr>
          <w:rFonts w:ascii="Times New Roman" w:hAnsi="Times New Roman"/>
          <w:sz w:val="21"/>
          <w:szCs w:val="16"/>
        </w:rPr>
        <w:t>olgendes belehrt:</w:t>
      </w:r>
    </w:p>
    <w:p w14:paraId="11785473" w14:textId="77777777" w:rsidR="00BB4B56" w:rsidRPr="002B2EB0" w:rsidRDefault="00BB4B56" w:rsidP="00B60527">
      <w:pPr>
        <w:numPr>
          <w:ilvl w:val="0"/>
          <w:numId w:val="5"/>
        </w:numPr>
        <w:spacing w:line="360" w:lineRule="auto"/>
        <w:jc w:val="both"/>
        <w:rPr>
          <w:rFonts w:ascii="Times New Roman" w:hAnsi="Times New Roman"/>
          <w:sz w:val="21"/>
          <w:szCs w:val="16"/>
        </w:rPr>
      </w:pPr>
      <w:r w:rsidRPr="002B2EB0">
        <w:rPr>
          <w:rFonts w:ascii="Times New Roman" w:hAnsi="Times New Roman"/>
          <w:sz w:val="21"/>
          <w:szCs w:val="16"/>
        </w:rPr>
        <w:t xml:space="preserve">Der </w:t>
      </w:r>
      <w:r w:rsidR="00960E3C" w:rsidRPr="002B2EB0">
        <w:rPr>
          <w:rFonts w:ascii="Times New Roman" w:hAnsi="Times New Roman"/>
          <w:sz w:val="21"/>
          <w:szCs w:val="16"/>
        </w:rPr>
        <w:t>Käufer</w:t>
      </w:r>
      <w:r w:rsidRPr="002B2EB0">
        <w:rPr>
          <w:rFonts w:ascii="Times New Roman" w:hAnsi="Times New Roman"/>
          <w:sz w:val="21"/>
          <w:szCs w:val="16"/>
        </w:rPr>
        <w:t xml:space="preserve"> wird in seinem Vertrauen in die unbeschränkte und unbela</w:t>
      </w:r>
      <w:r w:rsidRPr="002B2EB0">
        <w:rPr>
          <w:rFonts w:ascii="Times New Roman" w:hAnsi="Times New Roman"/>
          <w:sz w:val="21"/>
          <w:szCs w:val="16"/>
        </w:rPr>
        <w:t>s</w:t>
      </w:r>
      <w:r w:rsidRPr="002B2EB0">
        <w:rPr>
          <w:rFonts w:ascii="Times New Roman" w:hAnsi="Times New Roman"/>
          <w:sz w:val="21"/>
          <w:szCs w:val="16"/>
        </w:rPr>
        <w:t xml:space="preserve">tete Erbenstellung des </w:t>
      </w:r>
      <w:r w:rsidR="00960E3C" w:rsidRPr="002B2EB0">
        <w:rPr>
          <w:rFonts w:ascii="Times New Roman" w:hAnsi="Times New Roman"/>
          <w:sz w:val="21"/>
          <w:szCs w:val="16"/>
        </w:rPr>
        <w:t>Verkäufer</w:t>
      </w:r>
      <w:r w:rsidRPr="002B2EB0">
        <w:rPr>
          <w:rFonts w:ascii="Times New Roman" w:hAnsi="Times New Roman"/>
          <w:sz w:val="21"/>
          <w:szCs w:val="16"/>
        </w:rPr>
        <w:t>s und die Zugehörigkeit des aufgefüh</w:t>
      </w:r>
      <w:r w:rsidRPr="002B2EB0">
        <w:rPr>
          <w:rFonts w:ascii="Times New Roman" w:hAnsi="Times New Roman"/>
          <w:sz w:val="21"/>
          <w:szCs w:val="16"/>
        </w:rPr>
        <w:t>r</w:t>
      </w:r>
      <w:r w:rsidRPr="002B2EB0">
        <w:rPr>
          <w:rFonts w:ascii="Times New Roman" w:hAnsi="Times New Roman"/>
          <w:sz w:val="21"/>
          <w:szCs w:val="16"/>
        </w:rPr>
        <w:t>ten Grundb</w:t>
      </w:r>
      <w:r w:rsidRPr="002B2EB0">
        <w:rPr>
          <w:rFonts w:ascii="Times New Roman" w:hAnsi="Times New Roman"/>
          <w:sz w:val="21"/>
          <w:szCs w:val="16"/>
        </w:rPr>
        <w:t>e</w:t>
      </w:r>
      <w:r w:rsidRPr="002B2EB0">
        <w:rPr>
          <w:rFonts w:ascii="Times New Roman" w:hAnsi="Times New Roman"/>
          <w:sz w:val="21"/>
          <w:szCs w:val="16"/>
        </w:rPr>
        <w:t>sitzes zur Erbschaft nicht geschützt und ist insoweit auf die Richtigkeit der A</w:t>
      </w:r>
      <w:r w:rsidRPr="002B2EB0">
        <w:rPr>
          <w:rFonts w:ascii="Times New Roman" w:hAnsi="Times New Roman"/>
          <w:sz w:val="21"/>
          <w:szCs w:val="16"/>
        </w:rPr>
        <w:t>n</w:t>
      </w:r>
      <w:r w:rsidRPr="002B2EB0">
        <w:rPr>
          <w:rFonts w:ascii="Times New Roman" w:hAnsi="Times New Roman"/>
          <w:sz w:val="21"/>
          <w:szCs w:val="16"/>
        </w:rPr>
        <w:t xml:space="preserve">gaben des </w:t>
      </w:r>
      <w:r w:rsidR="00960E3C" w:rsidRPr="002B2EB0">
        <w:rPr>
          <w:rFonts w:ascii="Times New Roman" w:hAnsi="Times New Roman"/>
          <w:sz w:val="21"/>
          <w:szCs w:val="16"/>
        </w:rPr>
        <w:t>Verkäufer</w:t>
      </w:r>
      <w:r w:rsidRPr="002B2EB0">
        <w:rPr>
          <w:rFonts w:ascii="Times New Roman" w:hAnsi="Times New Roman"/>
          <w:sz w:val="21"/>
          <w:szCs w:val="16"/>
        </w:rPr>
        <w:t xml:space="preserve">s angewiesen. </w:t>
      </w:r>
    </w:p>
    <w:p w14:paraId="504C71E7" w14:textId="77777777" w:rsidR="00BB4B56" w:rsidRPr="002B2EB0" w:rsidRDefault="00BB4B56" w:rsidP="00B60527">
      <w:pPr>
        <w:numPr>
          <w:ilvl w:val="0"/>
          <w:numId w:val="5"/>
        </w:numPr>
        <w:spacing w:line="360" w:lineRule="auto"/>
        <w:jc w:val="both"/>
        <w:rPr>
          <w:rFonts w:ascii="Times New Roman" w:hAnsi="Times New Roman"/>
          <w:sz w:val="21"/>
          <w:szCs w:val="16"/>
        </w:rPr>
      </w:pPr>
      <w:r w:rsidRPr="002B2EB0">
        <w:rPr>
          <w:rFonts w:ascii="Times New Roman" w:hAnsi="Times New Roman"/>
          <w:sz w:val="21"/>
          <w:szCs w:val="16"/>
        </w:rPr>
        <w:t xml:space="preserve">Durch die Erbteilsübertragung gehen sämtliche im ungeteilten Nachlass befindlichen Vermögenswerte einschließlich Nachlassverbindlichkeiten auf den </w:t>
      </w:r>
      <w:r w:rsidR="00960E3C" w:rsidRPr="002B2EB0">
        <w:rPr>
          <w:rFonts w:ascii="Times New Roman" w:hAnsi="Times New Roman"/>
          <w:sz w:val="21"/>
          <w:szCs w:val="16"/>
        </w:rPr>
        <w:t>Käufer</w:t>
      </w:r>
      <w:r w:rsidRPr="002B2EB0">
        <w:rPr>
          <w:rFonts w:ascii="Times New Roman" w:hAnsi="Times New Roman"/>
          <w:sz w:val="21"/>
          <w:szCs w:val="16"/>
        </w:rPr>
        <w:t xml:space="preserve"> über.</w:t>
      </w:r>
    </w:p>
    <w:p w14:paraId="1FBA989E" w14:textId="77777777" w:rsidR="00BB4B56" w:rsidRPr="002B2EB0" w:rsidRDefault="00BB4B56" w:rsidP="00B60527">
      <w:pPr>
        <w:numPr>
          <w:ilvl w:val="0"/>
          <w:numId w:val="5"/>
        </w:numPr>
        <w:spacing w:line="360" w:lineRule="auto"/>
        <w:jc w:val="both"/>
        <w:rPr>
          <w:rFonts w:ascii="Times New Roman" w:hAnsi="Times New Roman"/>
          <w:sz w:val="21"/>
          <w:szCs w:val="16"/>
        </w:rPr>
      </w:pPr>
      <w:r w:rsidRPr="002B2EB0">
        <w:rPr>
          <w:rFonts w:ascii="Times New Roman" w:hAnsi="Times New Roman"/>
          <w:sz w:val="21"/>
          <w:szCs w:val="16"/>
        </w:rPr>
        <w:t xml:space="preserve">Die Haftung des </w:t>
      </w:r>
      <w:r w:rsidR="00960E3C" w:rsidRPr="002B2EB0">
        <w:rPr>
          <w:rFonts w:ascii="Times New Roman" w:hAnsi="Times New Roman"/>
          <w:sz w:val="21"/>
          <w:szCs w:val="16"/>
        </w:rPr>
        <w:t>Verkäufer</w:t>
      </w:r>
      <w:r w:rsidRPr="002B2EB0">
        <w:rPr>
          <w:rFonts w:ascii="Times New Roman" w:hAnsi="Times New Roman"/>
          <w:sz w:val="21"/>
          <w:szCs w:val="16"/>
        </w:rPr>
        <w:t xml:space="preserve">s für Nachlassverbindlichkeiten besteht trotz der Erbteilsübertragung weiter. Daneben haftet auch der </w:t>
      </w:r>
      <w:r w:rsidR="00960E3C" w:rsidRPr="002B2EB0">
        <w:rPr>
          <w:rFonts w:ascii="Times New Roman" w:hAnsi="Times New Roman"/>
          <w:sz w:val="21"/>
          <w:szCs w:val="16"/>
        </w:rPr>
        <w:t>Käufer</w:t>
      </w:r>
      <w:r w:rsidRPr="002B2EB0">
        <w:rPr>
          <w:rFonts w:ascii="Times New Roman" w:hAnsi="Times New Roman"/>
          <w:sz w:val="21"/>
          <w:szCs w:val="16"/>
        </w:rPr>
        <w:t xml:space="preserve"> den Nachlassgläubigern sofort für alle Nachlassverbindlichkeiten.</w:t>
      </w:r>
    </w:p>
    <w:p w14:paraId="547D95E0" w14:textId="77777777" w:rsidR="00BB4B56" w:rsidRPr="002B2EB0" w:rsidRDefault="00BB4B56" w:rsidP="00B60527">
      <w:pPr>
        <w:numPr>
          <w:ilvl w:val="0"/>
          <w:numId w:val="5"/>
        </w:numPr>
        <w:spacing w:line="360" w:lineRule="auto"/>
        <w:jc w:val="both"/>
        <w:rPr>
          <w:rFonts w:ascii="Times New Roman" w:hAnsi="Times New Roman"/>
          <w:sz w:val="21"/>
          <w:szCs w:val="16"/>
        </w:rPr>
      </w:pPr>
      <w:r w:rsidRPr="002B2EB0">
        <w:rPr>
          <w:rFonts w:ascii="Times New Roman" w:hAnsi="Times New Roman"/>
          <w:sz w:val="21"/>
          <w:szCs w:val="16"/>
        </w:rPr>
        <w:t xml:space="preserve">Sämtliche im Zusammenhang mit der </w:t>
      </w:r>
      <w:proofErr w:type="spellStart"/>
      <w:r w:rsidRPr="002B2EB0">
        <w:rPr>
          <w:rFonts w:ascii="Times New Roman" w:hAnsi="Times New Roman"/>
          <w:sz w:val="21"/>
          <w:szCs w:val="16"/>
        </w:rPr>
        <w:t>Erbteilsveräußerung</w:t>
      </w:r>
      <w:proofErr w:type="spellEnd"/>
      <w:r w:rsidRPr="002B2EB0">
        <w:rPr>
          <w:rFonts w:ascii="Times New Roman" w:hAnsi="Times New Roman"/>
          <w:sz w:val="21"/>
          <w:szCs w:val="16"/>
        </w:rPr>
        <w:t xml:space="preserve"> getroffenen Vereinbarungen müssen richtig und vollständig beurkundet sein. Nicht beurkundete Abreden sind unwirksam und können den ganzen Vertrag unwirksam oder nichtig machen. </w:t>
      </w:r>
    </w:p>
    <w:p w14:paraId="70EBA038" w14:textId="77777777" w:rsidR="004E0A86" w:rsidRPr="002B2EB0" w:rsidRDefault="004E0A86" w:rsidP="00B60527">
      <w:pPr>
        <w:numPr>
          <w:ilvl w:val="0"/>
          <w:numId w:val="5"/>
        </w:numPr>
        <w:spacing w:line="360" w:lineRule="auto"/>
        <w:jc w:val="both"/>
        <w:rPr>
          <w:rFonts w:ascii="Times New Roman" w:hAnsi="Times New Roman"/>
          <w:sz w:val="21"/>
          <w:szCs w:val="16"/>
        </w:rPr>
      </w:pPr>
      <w:r w:rsidRPr="002B2EB0">
        <w:rPr>
          <w:rFonts w:ascii="Times New Roman" w:hAnsi="Times New Roman"/>
          <w:sz w:val="21"/>
          <w:szCs w:val="16"/>
        </w:rPr>
        <w:t xml:space="preserve">Den Miterben steht gemäß §§ 2034 ff. BGB ein gesetzliches Vorkaufsrecht am veräußerten Erbteil zu, das innerhalb von zwei Monaten nach Mitteilung des rechtswirksamen Veräußerungsvertrages auszuüben wäre. </w:t>
      </w:r>
    </w:p>
    <w:p w14:paraId="1A6E6920" w14:textId="77777777" w:rsidR="00B85459" w:rsidRPr="002B2EB0" w:rsidRDefault="00B85459" w:rsidP="00B85459">
      <w:pPr>
        <w:spacing w:line="360" w:lineRule="auto"/>
        <w:ind w:left="708"/>
        <w:jc w:val="both"/>
        <w:rPr>
          <w:rFonts w:ascii="Times New Roman" w:hAnsi="Times New Roman"/>
          <w:sz w:val="21"/>
          <w:szCs w:val="16"/>
        </w:rPr>
      </w:pPr>
    </w:p>
    <w:p w14:paraId="18C3AFF1" w14:textId="77777777" w:rsidR="00DE1C92" w:rsidRPr="002B2EB0" w:rsidRDefault="00DE1C92" w:rsidP="00B85459">
      <w:pPr>
        <w:spacing w:line="360" w:lineRule="auto"/>
        <w:ind w:left="708"/>
        <w:jc w:val="both"/>
        <w:rPr>
          <w:rFonts w:ascii="Times New Roman" w:hAnsi="Times New Roman"/>
          <w:sz w:val="21"/>
          <w:szCs w:val="16"/>
        </w:rPr>
      </w:pPr>
      <w:r w:rsidRPr="002B2EB0">
        <w:rPr>
          <w:rFonts w:ascii="Times New Roman" w:hAnsi="Times New Roman"/>
          <w:sz w:val="21"/>
          <w:szCs w:val="16"/>
        </w:rPr>
        <w:t>Miterbe</w:t>
      </w:r>
      <w:r w:rsidR="007560E8" w:rsidRPr="002B2EB0">
        <w:rPr>
          <w:rFonts w:ascii="Times New Roman" w:hAnsi="Times New Roman"/>
          <w:sz w:val="21"/>
          <w:szCs w:val="16"/>
        </w:rPr>
        <w:t xml:space="preserve"> ist</w:t>
      </w:r>
      <w:r w:rsidRPr="002B2EB0">
        <w:rPr>
          <w:rFonts w:ascii="Times New Roman" w:hAnsi="Times New Roman"/>
          <w:sz w:val="21"/>
          <w:szCs w:val="16"/>
        </w:rPr>
        <w:t xml:space="preserve">: </w:t>
      </w:r>
    </w:p>
    <w:p w14:paraId="264176B0" w14:textId="77777777" w:rsidR="00DE1C92" w:rsidRPr="002B2EB0" w:rsidRDefault="007560E8" w:rsidP="00B85459">
      <w:pPr>
        <w:spacing w:line="360" w:lineRule="auto"/>
        <w:ind w:left="708"/>
        <w:jc w:val="both"/>
        <w:rPr>
          <w:rFonts w:ascii="Times New Roman" w:hAnsi="Times New Roman"/>
          <w:sz w:val="21"/>
          <w:szCs w:val="16"/>
        </w:rPr>
      </w:pPr>
      <w:r w:rsidRPr="002B2EB0">
        <w:rPr>
          <w:rFonts w:ascii="Times New Roman" w:hAnsi="Times New Roman"/>
          <w:sz w:val="21"/>
          <w:szCs w:val="16"/>
        </w:rPr>
        <w:t xml:space="preserve">Herr </w:t>
      </w:r>
      <w:r w:rsidR="00F957E5" w:rsidRPr="002B2EB0">
        <w:rPr>
          <w:rFonts w:ascii="Times New Roman" w:hAnsi="Times New Roman"/>
          <w:sz w:val="21"/>
          <w:szCs w:val="16"/>
        </w:rPr>
        <w:t>XXXXXXX</w:t>
      </w:r>
      <w:r w:rsidRPr="002B2EB0">
        <w:rPr>
          <w:rFonts w:ascii="Times New Roman" w:hAnsi="Times New Roman"/>
          <w:sz w:val="21"/>
          <w:szCs w:val="16"/>
        </w:rPr>
        <w:t xml:space="preserve">, wohnhaft </w:t>
      </w:r>
      <w:r w:rsidR="00F957E5" w:rsidRPr="002B2EB0">
        <w:rPr>
          <w:rFonts w:ascii="Times New Roman" w:hAnsi="Times New Roman"/>
          <w:sz w:val="21"/>
          <w:szCs w:val="16"/>
        </w:rPr>
        <w:t>XXXXXXX</w:t>
      </w:r>
      <w:r w:rsidR="00C7479A" w:rsidRPr="002B2EB0">
        <w:rPr>
          <w:rFonts w:ascii="Times New Roman" w:hAnsi="Times New Roman"/>
          <w:sz w:val="21"/>
          <w:szCs w:val="16"/>
        </w:rPr>
        <w:t>.</w:t>
      </w:r>
      <w:r w:rsidRPr="002B2EB0">
        <w:rPr>
          <w:rFonts w:ascii="Times New Roman" w:hAnsi="Times New Roman"/>
          <w:sz w:val="21"/>
          <w:szCs w:val="16"/>
        </w:rPr>
        <w:t xml:space="preserve"> </w:t>
      </w:r>
    </w:p>
    <w:p w14:paraId="3872F203" w14:textId="77777777" w:rsidR="00DE1C92" w:rsidRPr="002B2EB0" w:rsidRDefault="00DE1C92" w:rsidP="00B85459">
      <w:pPr>
        <w:spacing w:line="360" w:lineRule="auto"/>
        <w:ind w:left="708"/>
        <w:jc w:val="both"/>
        <w:rPr>
          <w:rFonts w:ascii="Times New Roman" w:hAnsi="Times New Roman"/>
          <w:sz w:val="21"/>
          <w:szCs w:val="16"/>
        </w:rPr>
      </w:pPr>
    </w:p>
    <w:p w14:paraId="2CBB4026" w14:textId="77777777" w:rsidR="00DE1C92" w:rsidRPr="002B2EB0" w:rsidRDefault="00DE1C92" w:rsidP="00DE1C92">
      <w:pPr>
        <w:spacing w:line="360" w:lineRule="auto"/>
        <w:ind w:left="708"/>
        <w:jc w:val="both"/>
        <w:rPr>
          <w:rFonts w:ascii="Times New Roman" w:hAnsi="Times New Roman"/>
          <w:sz w:val="21"/>
          <w:szCs w:val="16"/>
        </w:rPr>
      </w:pPr>
      <w:r w:rsidRPr="002B2EB0">
        <w:rPr>
          <w:rFonts w:ascii="Times New Roman" w:hAnsi="Times New Roman"/>
          <w:sz w:val="21"/>
          <w:szCs w:val="16"/>
        </w:rPr>
        <w:t>Die Beteiligten bevollmächtigen die Notarin de</w:t>
      </w:r>
      <w:r w:rsidR="007560E8" w:rsidRPr="002B2EB0">
        <w:rPr>
          <w:rFonts w:ascii="Times New Roman" w:hAnsi="Times New Roman"/>
          <w:sz w:val="21"/>
          <w:szCs w:val="16"/>
        </w:rPr>
        <w:t>m</w:t>
      </w:r>
      <w:r w:rsidRPr="002B2EB0">
        <w:rPr>
          <w:rFonts w:ascii="Times New Roman" w:hAnsi="Times New Roman"/>
          <w:sz w:val="21"/>
          <w:szCs w:val="16"/>
        </w:rPr>
        <w:t xml:space="preserve"> Miterben im Hinblick auf </w:t>
      </w:r>
      <w:r w:rsidR="007560E8" w:rsidRPr="002B2EB0">
        <w:rPr>
          <w:rFonts w:ascii="Times New Roman" w:hAnsi="Times New Roman"/>
          <w:sz w:val="21"/>
          <w:szCs w:val="16"/>
        </w:rPr>
        <w:t xml:space="preserve">sein </w:t>
      </w:r>
      <w:r w:rsidRPr="002B2EB0">
        <w:rPr>
          <w:rFonts w:ascii="Times New Roman" w:hAnsi="Times New Roman"/>
          <w:sz w:val="21"/>
          <w:szCs w:val="16"/>
        </w:rPr>
        <w:t>g</w:t>
      </w:r>
      <w:r w:rsidRPr="002B2EB0">
        <w:rPr>
          <w:rFonts w:ascii="Times New Roman" w:hAnsi="Times New Roman"/>
          <w:sz w:val="21"/>
          <w:szCs w:val="16"/>
        </w:rPr>
        <w:t>e</w:t>
      </w:r>
      <w:r w:rsidRPr="002B2EB0">
        <w:rPr>
          <w:rFonts w:ascii="Times New Roman" w:hAnsi="Times New Roman"/>
          <w:sz w:val="21"/>
          <w:szCs w:val="16"/>
        </w:rPr>
        <w:t xml:space="preserve">setzliches Vorkaufsrecht nach §§ 2034 ff BGB diesen Erbteilskaufvertrag und seine Rechtswirksamkeit unter Beifügung einer beglaubigten Abschrift </w:t>
      </w:r>
      <w:r w:rsidR="004A794F" w:rsidRPr="002B2EB0">
        <w:rPr>
          <w:rFonts w:ascii="Times New Roman" w:hAnsi="Times New Roman"/>
          <w:sz w:val="21"/>
          <w:szCs w:val="16"/>
        </w:rPr>
        <w:t xml:space="preserve">per Einschreiben / Rückschein </w:t>
      </w:r>
      <w:r w:rsidRPr="002B2EB0">
        <w:rPr>
          <w:rFonts w:ascii="Times New Roman" w:hAnsi="Times New Roman"/>
          <w:sz w:val="21"/>
          <w:szCs w:val="16"/>
        </w:rPr>
        <w:t>dieser Urkunde mi</w:t>
      </w:r>
      <w:r w:rsidRPr="002B2EB0">
        <w:rPr>
          <w:rFonts w:ascii="Times New Roman" w:hAnsi="Times New Roman"/>
          <w:sz w:val="21"/>
          <w:szCs w:val="16"/>
        </w:rPr>
        <w:t>t</w:t>
      </w:r>
      <w:r w:rsidRPr="002B2EB0">
        <w:rPr>
          <w:rFonts w:ascii="Times New Roman" w:hAnsi="Times New Roman"/>
          <w:sz w:val="21"/>
          <w:szCs w:val="16"/>
        </w:rPr>
        <w:t>zuteilen.</w:t>
      </w:r>
      <w:r w:rsidR="004A794F" w:rsidRPr="002B2EB0">
        <w:rPr>
          <w:rFonts w:ascii="Times New Roman" w:hAnsi="Times New Roman"/>
          <w:sz w:val="21"/>
          <w:szCs w:val="16"/>
        </w:rPr>
        <w:t xml:space="preserve"> Eine Kopie des Anschreibens nebst Zugangsnachweis (Rückschein) ist dem Verkäufer zu übersenden. </w:t>
      </w:r>
    </w:p>
    <w:p w14:paraId="2698AA3A" w14:textId="77777777" w:rsidR="004A794F" w:rsidRPr="002B2EB0" w:rsidRDefault="004A794F" w:rsidP="00DE1C92">
      <w:pPr>
        <w:spacing w:line="360" w:lineRule="auto"/>
        <w:ind w:left="708"/>
        <w:jc w:val="both"/>
        <w:rPr>
          <w:rFonts w:ascii="Times New Roman" w:hAnsi="Times New Roman"/>
          <w:sz w:val="21"/>
          <w:szCs w:val="16"/>
        </w:rPr>
      </w:pPr>
    </w:p>
    <w:p w14:paraId="49C7444B" w14:textId="77777777" w:rsidR="00DE1C92" w:rsidRPr="002B2EB0" w:rsidRDefault="004A794F" w:rsidP="004A794F">
      <w:pPr>
        <w:spacing w:line="360" w:lineRule="auto"/>
        <w:ind w:left="705"/>
        <w:jc w:val="both"/>
        <w:rPr>
          <w:rFonts w:ascii="Times New Roman" w:hAnsi="Times New Roman"/>
          <w:sz w:val="21"/>
          <w:szCs w:val="16"/>
        </w:rPr>
      </w:pPr>
      <w:r w:rsidRPr="002B2EB0">
        <w:rPr>
          <w:rFonts w:ascii="Times New Roman" w:hAnsi="Times New Roman"/>
          <w:sz w:val="21"/>
          <w:szCs w:val="16"/>
        </w:rPr>
        <w:lastRenderedPageBreak/>
        <w:t>Die Erklärung über den Verzicht bzw. die Ausübung des Vorkaufsrechtes hat gegenüber dem Verkäufer zu erfolgen. Hierauf ist in den Anschreiben an die Vorkaufsberechtig</w:t>
      </w:r>
      <w:r w:rsidR="00123F35" w:rsidRPr="002B2EB0">
        <w:rPr>
          <w:rFonts w:ascii="Times New Roman" w:hAnsi="Times New Roman"/>
          <w:sz w:val="21"/>
          <w:szCs w:val="16"/>
        </w:rPr>
        <w:t>t</w:t>
      </w:r>
      <w:r w:rsidRPr="002B2EB0">
        <w:rPr>
          <w:rFonts w:ascii="Times New Roman" w:hAnsi="Times New Roman"/>
          <w:sz w:val="21"/>
          <w:szCs w:val="16"/>
        </w:rPr>
        <w:t xml:space="preserve">en ausdrücklich hinzuweisen. </w:t>
      </w:r>
    </w:p>
    <w:p w14:paraId="7C93C72F" w14:textId="77777777" w:rsidR="004A794F" w:rsidRPr="002B2EB0" w:rsidRDefault="004A794F" w:rsidP="004A794F">
      <w:pPr>
        <w:spacing w:line="360" w:lineRule="auto"/>
        <w:ind w:left="705"/>
        <w:jc w:val="both"/>
        <w:rPr>
          <w:rFonts w:ascii="Times New Roman" w:hAnsi="Times New Roman"/>
          <w:sz w:val="21"/>
          <w:szCs w:val="16"/>
        </w:rPr>
      </w:pPr>
    </w:p>
    <w:p w14:paraId="4C4D6363" w14:textId="77777777" w:rsidR="00DE1C92" w:rsidRPr="002B2EB0" w:rsidRDefault="00DE1C92" w:rsidP="00DE1C92">
      <w:pPr>
        <w:spacing w:line="360" w:lineRule="auto"/>
        <w:ind w:left="708"/>
        <w:jc w:val="both"/>
        <w:rPr>
          <w:rFonts w:ascii="Times New Roman" w:hAnsi="Times New Roman"/>
          <w:strike/>
          <w:sz w:val="21"/>
          <w:szCs w:val="16"/>
        </w:rPr>
      </w:pPr>
      <w:r w:rsidRPr="002B2EB0">
        <w:rPr>
          <w:rFonts w:ascii="Times New Roman" w:hAnsi="Times New Roman"/>
          <w:sz w:val="21"/>
          <w:szCs w:val="16"/>
        </w:rPr>
        <w:t>Mach</w:t>
      </w:r>
      <w:r w:rsidR="007560E8" w:rsidRPr="002B2EB0">
        <w:rPr>
          <w:rFonts w:ascii="Times New Roman" w:hAnsi="Times New Roman"/>
          <w:sz w:val="21"/>
          <w:szCs w:val="16"/>
        </w:rPr>
        <w:t>t</w:t>
      </w:r>
      <w:r w:rsidRPr="002B2EB0">
        <w:rPr>
          <w:rFonts w:ascii="Times New Roman" w:hAnsi="Times New Roman"/>
          <w:sz w:val="21"/>
          <w:szCs w:val="16"/>
        </w:rPr>
        <w:t xml:space="preserve"> </w:t>
      </w:r>
      <w:r w:rsidR="007560E8" w:rsidRPr="002B2EB0">
        <w:rPr>
          <w:rFonts w:ascii="Times New Roman" w:hAnsi="Times New Roman"/>
          <w:sz w:val="21"/>
          <w:szCs w:val="16"/>
        </w:rPr>
        <w:t xml:space="preserve">der </w:t>
      </w:r>
      <w:r w:rsidRPr="002B2EB0">
        <w:rPr>
          <w:rFonts w:ascii="Times New Roman" w:hAnsi="Times New Roman"/>
          <w:sz w:val="21"/>
          <w:szCs w:val="16"/>
        </w:rPr>
        <w:t xml:space="preserve">Erbe von </w:t>
      </w:r>
      <w:r w:rsidR="007560E8" w:rsidRPr="002B2EB0">
        <w:rPr>
          <w:rFonts w:ascii="Times New Roman" w:hAnsi="Times New Roman"/>
          <w:sz w:val="21"/>
          <w:szCs w:val="16"/>
        </w:rPr>
        <w:t xml:space="preserve">seinem </w:t>
      </w:r>
      <w:r w:rsidRPr="002B2EB0">
        <w:rPr>
          <w:rFonts w:ascii="Times New Roman" w:hAnsi="Times New Roman"/>
          <w:sz w:val="21"/>
          <w:szCs w:val="16"/>
        </w:rPr>
        <w:t>gesetzlichen Vorkaufsrecht Gebrauch, so ist im Verhältnis zum heutigen Käufer der Verkäufer zum Rücktritt von diesem Vertrag berechtigt</w:t>
      </w:r>
      <w:r w:rsidR="00CE51F1" w:rsidRPr="002B2EB0">
        <w:rPr>
          <w:rFonts w:ascii="Times New Roman" w:hAnsi="Times New Roman"/>
          <w:sz w:val="21"/>
          <w:szCs w:val="16"/>
        </w:rPr>
        <w:t xml:space="preserve">. </w:t>
      </w:r>
      <w:r w:rsidR="00DC66BC" w:rsidRPr="002B2EB0">
        <w:rPr>
          <w:rFonts w:ascii="Times New Roman" w:hAnsi="Times New Roman"/>
          <w:sz w:val="21"/>
          <w:szCs w:val="16"/>
        </w:rPr>
        <w:t xml:space="preserve">Ebenso ist in diesem Fall der Käufer zum Rücktritt gegenüber dem Verkäufer berechtigt. </w:t>
      </w:r>
      <w:r w:rsidR="00CE51F1" w:rsidRPr="002B2EB0">
        <w:rPr>
          <w:rFonts w:ascii="Times New Roman" w:hAnsi="Times New Roman"/>
          <w:sz w:val="21"/>
          <w:szCs w:val="16"/>
        </w:rPr>
        <w:t>Alle für diesen Vertrag und seine Rückabwicklung entstandenen Kosten trägt der</w:t>
      </w:r>
      <w:r w:rsidR="00C7479A" w:rsidRPr="002B2EB0">
        <w:rPr>
          <w:rFonts w:ascii="Times New Roman" w:hAnsi="Times New Roman"/>
          <w:sz w:val="21"/>
          <w:szCs w:val="16"/>
        </w:rPr>
        <w:t xml:space="preserve"> Verkäufer</w:t>
      </w:r>
      <w:r w:rsidR="00CE51F1" w:rsidRPr="002B2EB0">
        <w:rPr>
          <w:rFonts w:ascii="Times New Roman" w:hAnsi="Times New Roman"/>
          <w:sz w:val="21"/>
          <w:szCs w:val="16"/>
        </w:rPr>
        <w:t xml:space="preserve">, wenn diese nicht durch </w:t>
      </w:r>
      <w:r w:rsidR="00DC66BC" w:rsidRPr="002B2EB0">
        <w:rPr>
          <w:rFonts w:ascii="Times New Roman" w:hAnsi="Times New Roman"/>
          <w:sz w:val="21"/>
          <w:szCs w:val="16"/>
        </w:rPr>
        <w:t xml:space="preserve">die </w:t>
      </w:r>
      <w:r w:rsidR="00CE51F1" w:rsidRPr="002B2EB0">
        <w:rPr>
          <w:rFonts w:ascii="Times New Roman" w:hAnsi="Times New Roman"/>
          <w:sz w:val="21"/>
          <w:szCs w:val="16"/>
        </w:rPr>
        <w:t>Vorkaufsberechtigte</w:t>
      </w:r>
      <w:r w:rsidR="00DC66BC" w:rsidRPr="002B2EB0">
        <w:rPr>
          <w:rFonts w:ascii="Times New Roman" w:hAnsi="Times New Roman"/>
          <w:sz w:val="21"/>
          <w:szCs w:val="16"/>
        </w:rPr>
        <w:t>n</w:t>
      </w:r>
      <w:r w:rsidR="00CE51F1" w:rsidRPr="002B2EB0">
        <w:rPr>
          <w:rFonts w:ascii="Times New Roman" w:hAnsi="Times New Roman"/>
          <w:sz w:val="21"/>
          <w:szCs w:val="16"/>
        </w:rPr>
        <w:t xml:space="preserve"> zu tragen sind. </w:t>
      </w:r>
    </w:p>
    <w:p w14:paraId="4FEABCFB" w14:textId="77777777" w:rsidR="00C7479A" w:rsidRPr="002B2EB0" w:rsidRDefault="00C7479A" w:rsidP="00C7479A">
      <w:pPr>
        <w:spacing w:line="360" w:lineRule="auto"/>
        <w:ind w:left="708"/>
        <w:jc w:val="both"/>
        <w:rPr>
          <w:rFonts w:ascii="Times New Roman" w:hAnsi="Times New Roman"/>
          <w:sz w:val="21"/>
          <w:szCs w:val="16"/>
        </w:rPr>
      </w:pPr>
      <w:bookmarkStart w:id="2" w:name="_Hlk56072718"/>
    </w:p>
    <w:p w14:paraId="7B60D839" w14:textId="77777777" w:rsidR="00C7479A" w:rsidRPr="002B2EB0" w:rsidRDefault="00C7479A" w:rsidP="00C7479A">
      <w:pPr>
        <w:spacing w:line="360" w:lineRule="auto"/>
        <w:ind w:left="708"/>
        <w:jc w:val="both"/>
        <w:rPr>
          <w:rFonts w:ascii="Times New Roman" w:hAnsi="Times New Roman"/>
          <w:sz w:val="21"/>
          <w:szCs w:val="16"/>
        </w:rPr>
      </w:pPr>
      <w:r w:rsidRPr="002B2EB0">
        <w:rPr>
          <w:rFonts w:ascii="Times New Roman" w:hAnsi="Times New Roman"/>
          <w:sz w:val="21"/>
          <w:szCs w:val="16"/>
        </w:rPr>
        <w:t xml:space="preserve">Die amtierende Notarin hat darauf hingewiesen, dass das Rücktrittsrecht nur zwischen den Vertragsparteien wirkt und gegenüber einem Vorkaufsberechtigtem unwirksam ist. Bei Ausübung eines Vorkaufsrechts kommt unabhängig von der Ausübung des vorstehend vereinbarten Rücktrittsrechtes ein Kaufvertrag mit dem Vorkaufsberechtigten zustande. </w:t>
      </w:r>
      <w:bookmarkEnd w:id="2"/>
      <w:r w:rsidRPr="002B2EB0">
        <w:rPr>
          <w:rFonts w:ascii="Times New Roman" w:hAnsi="Times New Roman"/>
          <w:sz w:val="21"/>
          <w:szCs w:val="16"/>
        </w:rPr>
        <w:tab/>
      </w:r>
    </w:p>
    <w:p w14:paraId="4D540A40" w14:textId="77777777" w:rsidR="00C7479A" w:rsidRPr="002B2EB0" w:rsidRDefault="00C7479A" w:rsidP="00DE1C92">
      <w:pPr>
        <w:spacing w:line="360" w:lineRule="auto"/>
        <w:jc w:val="both"/>
        <w:rPr>
          <w:rFonts w:ascii="Times New Roman" w:hAnsi="Times New Roman"/>
          <w:sz w:val="21"/>
          <w:szCs w:val="16"/>
        </w:rPr>
      </w:pPr>
    </w:p>
    <w:p w14:paraId="2C1A29B8" w14:textId="77777777" w:rsidR="00DE1C92" w:rsidRPr="002B2EB0" w:rsidRDefault="00DE1C92" w:rsidP="00DE1C92">
      <w:pPr>
        <w:spacing w:line="360" w:lineRule="auto"/>
        <w:ind w:firstLine="708"/>
        <w:jc w:val="both"/>
        <w:rPr>
          <w:rFonts w:ascii="Times New Roman" w:hAnsi="Times New Roman"/>
          <w:sz w:val="21"/>
          <w:szCs w:val="16"/>
        </w:rPr>
      </w:pPr>
      <w:r w:rsidRPr="002B2EB0">
        <w:rPr>
          <w:rFonts w:ascii="Times New Roman" w:hAnsi="Times New Roman"/>
          <w:sz w:val="21"/>
          <w:szCs w:val="16"/>
        </w:rPr>
        <w:t>Weitere Ansprüche des Käufers bestehen nicht.</w:t>
      </w:r>
    </w:p>
    <w:p w14:paraId="02BF43FA" w14:textId="77777777" w:rsidR="00DE1C92" w:rsidRPr="002B2EB0" w:rsidRDefault="00DE1C92" w:rsidP="00DE1C92">
      <w:pPr>
        <w:spacing w:line="360" w:lineRule="auto"/>
        <w:jc w:val="both"/>
        <w:rPr>
          <w:rFonts w:ascii="Times New Roman" w:hAnsi="Times New Roman"/>
          <w:sz w:val="21"/>
          <w:szCs w:val="16"/>
        </w:rPr>
      </w:pPr>
    </w:p>
    <w:p w14:paraId="7E9F6FE9" w14:textId="77777777" w:rsidR="00DE1C92" w:rsidRPr="002B2EB0" w:rsidRDefault="00DE1C92" w:rsidP="00DE1C92">
      <w:pPr>
        <w:spacing w:line="360" w:lineRule="auto"/>
        <w:ind w:left="708"/>
        <w:jc w:val="both"/>
        <w:rPr>
          <w:rFonts w:ascii="Times New Roman" w:hAnsi="Times New Roman"/>
          <w:sz w:val="21"/>
          <w:szCs w:val="16"/>
        </w:rPr>
      </w:pPr>
      <w:r w:rsidRPr="002B2EB0">
        <w:rPr>
          <w:rFonts w:ascii="Times New Roman" w:hAnsi="Times New Roman"/>
          <w:sz w:val="21"/>
          <w:szCs w:val="16"/>
        </w:rPr>
        <w:t xml:space="preserve">Der Verkäufer tritt jedoch für den Fall, dass er den Kaufpreis vom heutigen Käufer bei Ausübung des Vorkaufsrechts bereits erhalten hat, seine Ansprüche gegen den Vorkaufsberechtigten auf Zahlung des Kaufpreises </w:t>
      </w:r>
      <w:r w:rsidR="00C7479A" w:rsidRPr="002B2EB0">
        <w:rPr>
          <w:rFonts w:ascii="Times New Roman" w:hAnsi="Times New Roman"/>
          <w:sz w:val="21"/>
          <w:szCs w:val="16"/>
        </w:rPr>
        <w:t xml:space="preserve">samt etwaiger Zinsen </w:t>
      </w:r>
      <w:r w:rsidRPr="002B2EB0">
        <w:rPr>
          <w:rFonts w:ascii="Times New Roman" w:hAnsi="Times New Roman"/>
          <w:sz w:val="21"/>
          <w:szCs w:val="16"/>
        </w:rPr>
        <w:t>an den heutigen Käufer ab. Dieser nimmt die Abtretung an.</w:t>
      </w:r>
    </w:p>
    <w:p w14:paraId="4595304A" w14:textId="77777777" w:rsidR="00BB4B56" w:rsidRPr="002B2EB0" w:rsidRDefault="00BB4B56" w:rsidP="00B60527">
      <w:pPr>
        <w:spacing w:line="360" w:lineRule="auto"/>
        <w:jc w:val="both"/>
        <w:rPr>
          <w:rFonts w:ascii="Times New Roman" w:hAnsi="Times New Roman"/>
          <w:sz w:val="21"/>
          <w:szCs w:val="16"/>
        </w:rPr>
      </w:pPr>
    </w:p>
    <w:p w14:paraId="076A4DFE" w14:textId="77777777" w:rsidR="00917CFE" w:rsidRPr="002B2EB0" w:rsidRDefault="00917CFE" w:rsidP="00917CFE">
      <w:pPr>
        <w:spacing w:line="360" w:lineRule="auto"/>
        <w:jc w:val="both"/>
        <w:rPr>
          <w:rFonts w:ascii="Times New Roman" w:hAnsi="Times New Roman"/>
          <w:sz w:val="21"/>
          <w:szCs w:val="16"/>
          <w:lang w:val="de-AT"/>
        </w:rPr>
      </w:pPr>
      <w:r w:rsidRPr="002B2EB0">
        <w:rPr>
          <w:rFonts w:ascii="Times New Roman" w:hAnsi="Times New Roman"/>
          <w:sz w:val="21"/>
          <w:szCs w:val="16"/>
          <w:lang w:val="de-AT"/>
        </w:rPr>
        <w:t>Die amtierende Notarin wies darauf hin, dass dieser Vertrag erst durch öffentlich beglaubigte Genehmigungserklärung des vollmachtlos vertretenen Verkäufers wirksam wird. Die Beteiligten beauftragen die Notarin, die erforderliche Genehmigungserklärung einzuholen.</w:t>
      </w:r>
    </w:p>
    <w:p w14:paraId="143ECB37" w14:textId="77777777" w:rsidR="00F957E5" w:rsidRPr="002B2EB0" w:rsidRDefault="00F957E5" w:rsidP="00917CFE">
      <w:pPr>
        <w:spacing w:line="360" w:lineRule="auto"/>
        <w:jc w:val="both"/>
        <w:rPr>
          <w:rFonts w:ascii="Times New Roman" w:hAnsi="Times New Roman"/>
          <w:sz w:val="21"/>
          <w:szCs w:val="16"/>
          <w:lang w:val="de-AT"/>
        </w:rPr>
      </w:pPr>
    </w:p>
    <w:p w14:paraId="4806AA76" w14:textId="77777777" w:rsidR="00F957E5" w:rsidRPr="002B2EB0" w:rsidRDefault="00F957E5" w:rsidP="00917CFE">
      <w:pPr>
        <w:spacing w:line="360" w:lineRule="auto"/>
        <w:jc w:val="both"/>
        <w:rPr>
          <w:rFonts w:ascii="Times New Roman" w:hAnsi="Times New Roman"/>
          <w:sz w:val="21"/>
          <w:szCs w:val="16"/>
          <w:lang w:val="de-AT"/>
        </w:rPr>
      </w:pPr>
    </w:p>
    <w:p w14:paraId="42C65486" w14:textId="77777777" w:rsidR="00F957E5" w:rsidRPr="002B2EB0" w:rsidRDefault="00F957E5" w:rsidP="00917CFE">
      <w:pPr>
        <w:spacing w:line="360" w:lineRule="auto"/>
        <w:jc w:val="both"/>
        <w:rPr>
          <w:rFonts w:ascii="Times New Roman" w:hAnsi="Times New Roman"/>
          <w:sz w:val="21"/>
          <w:szCs w:val="16"/>
          <w:lang w:val="de-AT"/>
        </w:rPr>
      </w:pPr>
    </w:p>
    <w:p w14:paraId="4DA5627C" w14:textId="77777777" w:rsidR="00917CFE" w:rsidRPr="002B2EB0" w:rsidRDefault="00917CFE" w:rsidP="00B60527">
      <w:pPr>
        <w:spacing w:line="360" w:lineRule="auto"/>
        <w:jc w:val="both"/>
        <w:rPr>
          <w:rFonts w:ascii="Times New Roman" w:hAnsi="Times New Roman"/>
          <w:sz w:val="21"/>
          <w:szCs w:val="16"/>
        </w:rPr>
      </w:pPr>
    </w:p>
    <w:p w14:paraId="5CC005AA" w14:textId="77777777" w:rsidR="00BB4B56" w:rsidRPr="002B2EB0" w:rsidRDefault="007560E8" w:rsidP="00B60527">
      <w:pPr>
        <w:spacing w:line="360" w:lineRule="auto"/>
        <w:jc w:val="both"/>
        <w:rPr>
          <w:rFonts w:ascii="Times New Roman" w:hAnsi="Times New Roman"/>
          <w:sz w:val="21"/>
          <w:szCs w:val="16"/>
        </w:rPr>
      </w:pPr>
      <w:r w:rsidRPr="002B2EB0">
        <w:rPr>
          <w:rFonts w:ascii="Times New Roman" w:hAnsi="Times New Roman"/>
          <w:sz w:val="21"/>
          <w:szCs w:val="21"/>
        </w:rPr>
        <w:t>X</w:t>
      </w:r>
      <w:r w:rsidR="000377C8" w:rsidRPr="002B2EB0">
        <w:rPr>
          <w:rFonts w:ascii="Times New Roman" w:hAnsi="Times New Roman"/>
          <w:sz w:val="21"/>
          <w:szCs w:val="21"/>
        </w:rPr>
        <w:t xml:space="preserve">. </w:t>
      </w:r>
      <w:r w:rsidR="00BB4B56" w:rsidRPr="002B2EB0">
        <w:rPr>
          <w:rFonts w:ascii="Times New Roman" w:hAnsi="Times New Roman"/>
          <w:sz w:val="21"/>
          <w:szCs w:val="21"/>
        </w:rPr>
        <w:t>Durchführungsvollmacht</w:t>
      </w:r>
    </w:p>
    <w:p w14:paraId="4DA623B2"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 xml:space="preserve">Hiermit werden jede/r für sich unter Befreiung von den Beschränkungen des § 181 BGB und unter Ausschluss </w:t>
      </w:r>
      <w:proofErr w:type="gramStart"/>
      <w:r w:rsidRPr="002B2EB0">
        <w:rPr>
          <w:rFonts w:ascii="Times New Roman" w:hAnsi="Times New Roman"/>
          <w:sz w:val="21"/>
          <w:szCs w:val="21"/>
        </w:rPr>
        <w:t>jeglicher persönlicher Haftung</w:t>
      </w:r>
      <w:proofErr w:type="gramEnd"/>
      <w:r w:rsidRPr="002B2EB0">
        <w:rPr>
          <w:rFonts w:ascii="Times New Roman" w:hAnsi="Times New Roman"/>
          <w:sz w:val="21"/>
          <w:szCs w:val="21"/>
        </w:rPr>
        <w:t xml:space="preserve"> bevollmächtigt die N</w:t>
      </w:r>
      <w:r w:rsidRPr="002B2EB0">
        <w:rPr>
          <w:rFonts w:ascii="Times New Roman" w:hAnsi="Times New Roman"/>
          <w:sz w:val="21"/>
          <w:szCs w:val="21"/>
        </w:rPr>
        <w:t>o</w:t>
      </w:r>
      <w:r w:rsidRPr="002B2EB0">
        <w:rPr>
          <w:rFonts w:ascii="Times New Roman" w:hAnsi="Times New Roman"/>
          <w:sz w:val="21"/>
          <w:szCs w:val="21"/>
        </w:rPr>
        <w:t xml:space="preserve">tariatsangestellten </w:t>
      </w:r>
    </w:p>
    <w:p w14:paraId="79B454CD" w14:textId="77777777" w:rsidR="00BB4B56" w:rsidRPr="002B2EB0" w:rsidRDefault="00BB4B56" w:rsidP="00B60527">
      <w:pPr>
        <w:pStyle w:val="PlainText"/>
        <w:spacing w:line="360" w:lineRule="auto"/>
        <w:jc w:val="both"/>
        <w:rPr>
          <w:rFonts w:ascii="Times New Roman" w:hAnsi="Times New Roman"/>
          <w:sz w:val="21"/>
          <w:szCs w:val="21"/>
        </w:rPr>
      </w:pPr>
    </w:p>
    <w:p w14:paraId="16264751"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 xml:space="preserve">a) </w:t>
      </w:r>
      <w:r w:rsidR="00F957E5" w:rsidRPr="002B2EB0">
        <w:rPr>
          <w:rFonts w:ascii="Times New Roman" w:hAnsi="Times New Roman"/>
          <w:sz w:val="16"/>
          <w:szCs w:val="16"/>
        </w:rPr>
        <w:t>XXXXXXX</w:t>
      </w:r>
      <w:r w:rsidRPr="002B2EB0">
        <w:rPr>
          <w:rFonts w:ascii="Times New Roman" w:hAnsi="Times New Roman"/>
          <w:sz w:val="21"/>
          <w:szCs w:val="21"/>
        </w:rPr>
        <w:t xml:space="preserve">, </w:t>
      </w:r>
    </w:p>
    <w:p w14:paraId="558AB83B"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 xml:space="preserve">b) </w:t>
      </w:r>
      <w:r w:rsidR="00F957E5" w:rsidRPr="002B2EB0">
        <w:rPr>
          <w:rFonts w:ascii="Times New Roman" w:hAnsi="Times New Roman"/>
          <w:sz w:val="16"/>
          <w:szCs w:val="16"/>
        </w:rPr>
        <w:t>XXXXXXX</w:t>
      </w:r>
      <w:r w:rsidRPr="002B2EB0">
        <w:rPr>
          <w:rFonts w:ascii="Times New Roman" w:hAnsi="Times New Roman"/>
          <w:sz w:val="21"/>
          <w:szCs w:val="21"/>
        </w:rPr>
        <w:t xml:space="preserve">, </w:t>
      </w:r>
    </w:p>
    <w:p w14:paraId="45CA860D"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 xml:space="preserve">c) </w:t>
      </w:r>
      <w:r w:rsidR="00F957E5" w:rsidRPr="002B2EB0">
        <w:rPr>
          <w:rFonts w:ascii="Times New Roman" w:hAnsi="Times New Roman"/>
          <w:sz w:val="16"/>
          <w:szCs w:val="16"/>
        </w:rPr>
        <w:t>XXXXXXX</w:t>
      </w:r>
      <w:r w:rsidRPr="002B2EB0">
        <w:rPr>
          <w:rFonts w:ascii="Times New Roman" w:hAnsi="Times New Roman"/>
          <w:sz w:val="21"/>
          <w:szCs w:val="21"/>
        </w:rPr>
        <w:t>,</w:t>
      </w:r>
    </w:p>
    <w:p w14:paraId="058579AB"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 xml:space="preserve">alle geschäftsansässig </w:t>
      </w:r>
      <w:r w:rsidR="00F957E5" w:rsidRPr="002B2EB0">
        <w:rPr>
          <w:rFonts w:ascii="Times New Roman" w:hAnsi="Times New Roman"/>
          <w:sz w:val="16"/>
          <w:szCs w:val="16"/>
        </w:rPr>
        <w:t>XXXXXXX</w:t>
      </w:r>
    </w:p>
    <w:p w14:paraId="6C993989" w14:textId="77777777" w:rsidR="00BB4B56" w:rsidRPr="002B2EB0" w:rsidRDefault="00BB4B56" w:rsidP="00B60527">
      <w:pPr>
        <w:pStyle w:val="PlainText"/>
        <w:spacing w:line="360" w:lineRule="auto"/>
        <w:jc w:val="both"/>
        <w:rPr>
          <w:rFonts w:ascii="Times New Roman" w:hAnsi="Times New Roman"/>
          <w:sz w:val="21"/>
          <w:szCs w:val="21"/>
        </w:rPr>
      </w:pPr>
    </w:p>
    <w:p w14:paraId="4D41213F"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t>alle Erklärungen abzugeben, die sich noch als erforderlich oder zweckmäßig erweisen sollten, damit dieser Vertrag - insbesondere die Eintragung im Grun</w:t>
      </w:r>
      <w:r w:rsidRPr="002B2EB0">
        <w:rPr>
          <w:rFonts w:ascii="Times New Roman" w:hAnsi="Times New Roman"/>
          <w:sz w:val="21"/>
          <w:szCs w:val="21"/>
        </w:rPr>
        <w:t>d</w:t>
      </w:r>
      <w:r w:rsidRPr="002B2EB0">
        <w:rPr>
          <w:rFonts w:ascii="Times New Roman" w:hAnsi="Times New Roman"/>
          <w:sz w:val="21"/>
          <w:szCs w:val="21"/>
        </w:rPr>
        <w:t xml:space="preserve">buch - durchgeführt werden kann, </w:t>
      </w:r>
      <w:r w:rsidR="005D5AD0" w:rsidRPr="002B2EB0">
        <w:rPr>
          <w:rFonts w:ascii="Times New Roman" w:hAnsi="Times New Roman"/>
          <w:sz w:val="21"/>
          <w:szCs w:val="21"/>
        </w:rPr>
        <w:t>insbesondere auch die Bewilligung der Grundbuchberichtigung zu wi</w:t>
      </w:r>
      <w:r w:rsidR="005D5AD0" w:rsidRPr="002B2EB0">
        <w:rPr>
          <w:rFonts w:ascii="Times New Roman" w:hAnsi="Times New Roman"/>
          <w:sz w:val="21"/>
          <w:szCs w:val="21"/>
        </w:rPr>
        <w:t>e</w:t>
      </w:r>
      <w:r w:rsidR="005D5AD0" w:rsidRPr="002B2EB0">
        <w:rPr>
          <w:rFonts w:ascii="Times New Roman" w:hAnsi="Times New Roman"/>
          <w:sz w:val="21"/>
          <w:szCs w:val="21"/>
        </w:rPr>
        <w:t>derholen</w:t>
      </w:r>
      <w:r w:rsidRPr="002B2EB0">
        <w:rPr>
          <w:rFonts w:ascii="Times New Roman" w:hAnsi="Times New Roman"/>
          <w:sz w:val="21"/>
          <w:szCs w:val="21"/>
        </w:rPr>
        <w:t>.</w:t>
      </w:r>
    </w:p>
    <w:p w14:paraId="56A55E0E" w14:textId="77777777" w:rsidR="00BB4B56" w:rsidRPr="002B2EB0" w:rsidRDefault="00BB4B56" w:rsidP="00B60527">
      <w:pPr>
        <w:pStyle w:val="PlainText"/>
        <w:spacing w:line="360" w:lineRule="auto"/>
        <w:jc w:val="both"/>
        <w:rPr>
          <w:rFonts w:ascii="Times New Roman" w:hAnsi="Times New Roman"/>
          <w:sz w:val="21"/>
          <w:szCs w:val="21"/>
        </w:rPr>
      </w:pPr>
    </w:p>
    <w:p w14:paraId="211615B5" w14:textId="77777777" w:rsidR="00BB4B56" w:rsidRPr="002B2EB0" w:rsidRDefault="00BB4B56" w:rsidP="00B60527">
      <w:pPr>
        <w:pStyle w:val="PlainText"/>
        <w:spacing w:line="360" w:lineRule="auto"/>
        <w:jc w:val="both"/>
        <w:rPr>
          <w:rFonts w:ascii="Times New Roman" w:hAnsi="Times New Roman"/>
          <w:sz w:val="21"/>
          <w:szCs w:val="21"/>
        </w:rPr>
      </w:pPr>
      <w:r w:rsidRPr="002B2EB0">
        <w:rPr>
          <w:rFonts w:ascii="Times New Roman" w:hAnsi="Times New Roman"/>
          <w:sz w:val="21"/>
          <w:szCs w:val="21"/>
        </w:rPr>
        <w:lastRenderedPageBreak/>
        <w:t>Wirksamkeitsvoraussetzung dieser Vollmacht ist die Beurkundung oder B</w:t>
      </w:r>
      <w:r w:rsidRPr="002B2EB0">
        <w:rPr>
          <w:rFonts w:ascii="Times New Roman" w:hAnsi="Times New Roman"/>
          <w:sz w:val="21"/>
          <w:szCs w:val="21"/>
        </w:rPr>
        <w:t>e</w:t>
      </w:r>
      <w:r w:rsidRPr="002B2EB0">
        <w:rPr>
          <w:rFonts w:ascii="Times New Roman" w:hAnsi="Times New Roman"/>
          <w:sz w:val="21"/>
          <w:szCs w:val="21"/>
        </w:rPr>
        <w:t>glaubigung der E</w:t>
      </w:r>
      <w:r w:rsidRPr="002B2EB0">
        <w:rPr>
          <w:rFonts w:ascii="Times New Roman" w:hAnsi="Times New Roman"/>
          <w:sz w:val="21"/>
          <w:szCs w:val="21"/>
        </w:rPr>
        <w:t>r</w:t>
      </w:r>
      <w:r w:rsidRPr="002B2EB0">
        <w:rPr>
          <w:rFonts w:ascii="Times New Roman" w:hAnsi="Times New Roman"/>
          <w:sz w:val="21"/>
          <w:szCs w:val="21"/>
        </w:rPr>
        <w:t>klärungen durch die amtierende Notarin, ihren Vertreter oder Amtsnachfolger.</w:t>
      </w:r>
    </w:p>
    <w:p w14:paraId="674B7354" w14:textId="77777777" w:rsidR="00BB4B56" w:rsidRPr="002B2EB0" w:rsidRDefault="00BB4B56" w:rsidP="00B60527">
      <w:pPr>
        <w:spacing w:line="360" w:lineRule="auto"/>
        <w:jc w:val="both"/>
        <w:rPr>
          <w:rFonts w:ascii="Times New Roman" w:hAnsi="Times New Roman"/>
          <w:sz w:val="21"/>
          <w:szCs w:val="16"/>
        </w:rPr>
      </w:pPr>
    </w:p>
    <w:p w14:paraId="54944EA8" w14:textId="77777777" w:rsidR="002A65D5" w:rsidRPr="002B2EB0" w:rsidRDefault="002A65D5" w:rsidP="002A65D5">
      <w:pPr>
        <w:spacing w:line="360" w:lineRule="auto"/>
        <w:jc w:val="both"/>
        <w:rPr>
          <w:rFonts w:ascii="Times New Roman" w:hAnsi="Times New Roman"/>
          <w:sz w:val="21"/>
          <w:szCs w:val="16"/>
        </w:rPr>
      </w:pPr>
      <w:r w:rsidRPr="002B2EB0">
        <w:rPr>
          <w:rFonts w:ascii="Times New Roman" w:hAnsi="Times New Roman"/>
          <w:sz w:val="21"/>
          <w:szCs w:val="16"/>
        </w:rPr>
        <w:t>XI. Maklercourtage</w:t>
      </w:r>
    </w:p>
    <w:p w14:paraId="589A6782" w14:textId="77777777" w:rsidR="002A65D5" w:rsidRPr="002B2EB0" w:rsidRDefault="002A65D5" w:rsidP="002A65D5">
      <w:pPr>
        <w:spacing w:line="360" w:lineRule="auto"/>
        <w:jc w:val="both"/>
        <w:rPr>
          <w:rFonts w:ascii="Times New Roman" w:hAnsi="Times New Roman"/>
          <w:sz w:val="21"/>
          <w:szCs w:val="16"/>
          <w:lang w:val="de-AT"/>
        </w:rPr>
      </w:pPr>
      <w:r w:rsidRPr="002B2EB0">
        <w:rPr>
          <w:rFonts w:ascii="Times New Roman" w:hAnsi="Times New Roman"/>
          <w:sz w:val="21"/>
          <w:szCs w:val="16"/>
        </w:rPr>
        <w:t xml:space="preserve">Verkäufer und Käufer bestätigen, dass der gegenständliche Kaufvertrag durch die Vermittlung der Erbteilung GmbH, Rathausplatz 15, 82362 Weilheim, zustande gekommen ist und dem Makler eine Courtage in Höhe von 5.250,00 Euro (in Worten: fünftausendzweihundertfünfzig Euro) zzgl. der gesetzlichen MwSt., zu zahlen durch den Käufer, zusteht. </w:t>
      </w:r>
    </w:p>
    <w:p w14:paraId="3681D652" w14:textId="77777777" w:rsidR="002A65D5" w:rsidRPr="002B2EB0" w:rsidRDefault="002A65D5" w:rsidP="00B60527">
      <w:pPr>
        <w:spacing w:line="360" w:lineRule="auto"/>
        <w:jc w:val="both"/>
        <w:rPr>
          <w:rFonts w:ascii="Times New Roman" w:hAnsi="Times New Roman"/>
          <w:sz w:val="21"/>
          <w:szCs w:val="16"/>
        </w:rPr>
      </w:pPr>
    </w:p>
    <w:p w14:paraId="2E07D770" w14:textId="77777777" w:rsidR="003F2CC7" w:rsidRPr="002B2EB0" w:rsidRDefault="00BB4B56" w:rsidP="00B60527">
      <w:pPr>
        <w:spacing w:line="360" w:lineRule="auto"/>
        <w:jc w:val="both"/>
        <w:rPr>
          <w:rFonts w:ascii="Times New Roman" w:hAnsi="Times New Roman"/>
          <w:sz w:val="21"/>
          <w:szCs w:val="16"/>
        </w:rPr>
      </w:pPr>
      <w:r w:rsidRPr="002B2EB0">
        <w:rPr>
          <w:rFonts w:ascii="Times New Roman" w:hAnsi="Times New Roman"/>
          <w:sz w:val="21"/>
          <w:szCs w:val="16"/>
        </w:rPr>
        <w:t>Die vorstehende Verhandlung wurde de</w:t>
      </w:r>
      <w:r w:rsidR="004E0A86" w:rsidRPr="002B2EB0">
        <w:rPr>
          <w:rFonts w:ascii="Times New Roman" w:hAnsi="Times New Roman"/>
          <w:sz w:val="21"/>
          <w:szCs w:val="16"/>
        </w:rPr>
        <w:t>n</w:t>
      </w:r>
      <w:r w:rsidRPr="002B2EB0">
        <w:rPr>
          <w:rFonts w:ascii="Times New Roman" w:hAnsi="Times New Roman"/>
          <w:sz w:val="21"/>
          <w:szCs w:val="16"/>
        </w:rPr>
        <w:t xml:space="preserve"> Erschienenen vorgelesen, von ih</w:t>
      </w:r>
      <w:r w:rsidR="004E0A86" w:rsidRPr="002B2EB0">
        <w:rPr>
          <w:rFonts w:ascii="Times New Roman" w:hAnsi="Times New Roman"/>
          <w:sz w:val="21"/>
          <w:szCs w:val="16"/>
        </w:rPr>
        <w:t>nen</w:t>
      </w:r>
      <w:r w:rsidRPr="002B2EB0">
        <w:rPr>
          <w:rFonts w:ascii="Times New Roman" w:hAnsi="Times New Roman"/>
          <w:sz w:val="21"/>
          <w:szCs w:val="16"/>
        </w:rPr>
        <w:t xml:space="preserve"> g</w:t>
      </w:r>
      <w:r w:rsidRPr="002B2EB0">
        <w:rPr>
          <w:rFonts w:ascii="Times New Roman" w:hAnsi="Times New Roman"/>
          <w:sz w:val="21"/>
          <w:szCs w:val="16"/>
        </w:rPr>
        <w:t>e</w:t>
      </w:r>
      <w:r w:rsidRPr="002B2EB0">
        <w:rPr>
          <w:rFonts w:ascii="Times New Roman" w:hAnsi="Times New Roman"/>
          <w:sz w:val="21"/>
          <w:szCs w:val="16"/>
        </w:rPr>
        <w:t>ne</w:t>
      </w:r>
      <w:r w:rsidRPr="002B2EB0">
        <w:rPr>
          <w:rFonts w:ascii="Times New Roman" w:hAnsi="Times New Roman"/>
          <w:sz w:val="21"/>
          <w:szCs w:val="16"/>
        </w:rPr>
        <w:t>h</w:t>
      </w:r>
      <w:r w:rsidRPr="002B2EB0">
        <w:rPr>
          <w:rFonts w:ascii="Times New Roman" w:hAnsi="Times New Roman"/>
          <w:sz w:val="21"/>
          <w:szCs w:val="16"/>
        </w:rPr>
        <w:t>migt und eigenhändig wie folgt unterschrieben:</w:t>
      </w:r>
    </w:p>
    <w:sectPr w:rsidR="003F2CC7" w:rsidRPr="002B2EB0" w:rsidSect="00CA4B62">
      <w:headerReference w:type="even" r:id="rId8"/>
      <w:headerReference w:type="default" r:id="rId9"/>
      <w:footerReference w:type="default" r:id="rId10"/>
      <w:headerReference w:type="first" r:id="rId11"/>
      <w:footerReference w:type="first" r:id="rId12"/>
      <w:pgSz w:w="11906" w:h="16838"/>
      <w:pgMar w:top="1247" w:right="1134" w:bottom="124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F1AB" w14:textId="77777777" w:rsidR="00724440" w:rsidRDefault="00724440">
      <w:r>
        <w:separator/>
      </w:r>
    </w:p>
  </w:endnote>
  <w:endnote w:type="continuationSeparator" w:id="0">
    <w:p w14:paraId="4F063863" w14:textId="77777777" w:rsidR="00724440" w:rsidRDefault="0072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363E" w14:textId="1B4DC542" w:rsidR="00BD2F05" w:rsidRDefault="00CA4B62">
    <w:pPr>
      <w:pStyle w:val="Footer"/>
    </w:pPr>
    <w:r>
      <w:rPr>
        <w:noProof/>
      </w:rPr>
      <w:drawing>
        <wp:anchor distT="0" distB="0" distL="114300" distR="114300" simplePos="0" relativeHeight="251660288" behindDoc="0" locked="0" layoutInCell="1" allowOverlap="1" wp14:anchorId="11952E00" wp14:editId="16BD743C">
          <wp:simplePos x="0" y="0"/>
          <wp:positionH relativeFrom="column">
            <wp:posOffset>-745066</wp:posOffset>
          </wp:positionH>
          <wp:positionV relativeFrom="paragraph">
            <wp:posOffset>16</wp:posOffset>
          </wp:positionV>
          <wp:extent cx="7700208"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0208"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3B53" w14:textId="72E89645" w:rsidR="00A243C1" w:rsidRDefault="00A243C1">
    <w:pPr>
      <w:pStyle w:val="Footer"/>
    </w:pPr>
    <w:r>
      <w:rPr>
        <w:noProof/>
      </w:rPr>
      <w:drawing>
        <wp:anchor distT="0" distB="0" distL="114300" distR="114300" simplePos="0" relativeHeight="251658240" behindDoc="1" locked="0" layoutInCell="1" allowOverlap="1" wp14:anchorId="30766D20" wp14:editId="30D78FF2">
          <wp:simplePos x="0" y="0"/>
          <wp:positionH relativeFrom="column">
            <wp:posOffset>-745490</wp:posOffset>
          </wp:positionH>
          <wp:positionV relativeFrom="paragraph">
            <wp:posOffset>24554</wp:posOffset>
          </wp:positionV>
          <wp:extent cx="770020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0208"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C0BF" w14:textId="77777777" w:rsidR="00724440" w:rsidRDefault="00724440">
      <w:r>
        <w:separator/>
      </w:r>
    </w:p>
  </w:footnote>
  <w:footnote w:type="continuationSeparator" w:id="0">
    <w:p w14:paraId="27C2D03F" w14:textId="77777777" w:rsidR="00724440" w:rsidRDefault="0072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F1E1" w14:textId="77777777" w:rsidR="004433C2" w:rsidRDefault="004433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83488" w14:textId="77777777" w:rsidR="004433C2" w:rsidRDefault="0044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050A" w14:textId="77777777" w:rsidR="004433C2" w:rsidRPr="00CA4B62" w:rsidRDefault="004433C2" w:rsidP="0020155C">
    <w:pPr>
      <w:pStyle w:val="Header"/>
      <w:framePr w:wrap="around" w:vAnchor="text" w:hAnchor="page" w:x="11041" w:y="-159"/>
      <w:rPr>
        <w:rStyle w:val="PageNumber"/>
        <w:rFonts w:ascii="Times New Roman" w:hAnsi="Times New Roman"/>
      </w:rPr>
    </w:pPr>
    <w:r w:rsidRPr="00CA4B62">
      <w:rPr>
        <w:rStyle w:val="PageNumber"/>
        <w:rFonts w:ascii="Times New Roman" w:hAnsi="Times New Roman"/>
      </w:rPr>
      <w:fldChar w:fldCharType="begin"/>
    </w:r>
    <w:r w:rsidRPr="00CA4B62">
      <w:rPr>
        <w:rStyle w:val="PageNumber"/>
        <w:rFonts w:ascii="Times New Roman" w:hAnsi="Times New Roman"/>
      </w:rPr>
      <w:instrText xml:space="preserve">PAGE  </w:instrText>
    </w:r>
    <w:r w:rsidRPr="00CA4B62">
      <w:rPr>
        <w:rStyle w:val="PageNumber"/>
        <w:rFonts w:ascii="Times New Roman" w:hAnsi="Times New Roman"/>
      </w:rPr>
      <w:fldChar w:fldCharType="separate"/>
    </w:r>
    <w:r w:rsidR="00D11A56" w:rsidRPr="00CA4B62">
      <w:rPr>
        <w:rStyle w:val="PageNumber"/>
        <w:rFonts w:ascii="Times New Roman" w:hAnsi="Times New Roman"/>
        <w:noProof/>
      </w:rPr>
      <w:t>2</w:t>
    </w:r>
    <w:r w:rsidRPr="00CA4B62">
      <w:rPr>
        <w:rStyle w:val="PageNumber"/>
        <w:rFonts w:ascii="Times New Roman" w:hAnsi="Times New Roman"/>
      </w:rPr>
      <w:fldChar w:fldCharType="end"/>
    </w:r>
  </w:p>
  <w:p w14:paraId="071D3FE8" w14:textId="3334B6F1" w:rsidR="004433C2" w:rsidRDefault="0020155C">
    <w:pPr>
      <w:pStyle w:val="Header"/>
    </w:pPr>
    <w:r>
      <w:rPr>
        <w:noProof/>
      </w:rPr>
      <w:drawing>
        <wp:anchor distT="0" distB="0" distL="114300" distR="114300" simplePos="0" relativeHeight="251665408" behindDoc="1" locked="0" layoutInCell="1" allowOverlap="1" wp14:anchorId="085B1A57" wp14:editId="27FC4C90">
          <wp:simplePos x="0" y="0"/>
          <wp:positionH relativeFrom="column">
            <wp:posOffset>-347133</wp:posOffset>
          </wp:positionH>
          <wp:positionV relativeFrom="paragraph">
            <wp:posOffset>-177800</wp:posOffset>
          </wp:positionV>
          <wp:extent cx="1337734" cy="355501"/>
          <wp:effectExtent l="0" t="0" r="0" b="63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734" cy="3555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302D" w14:textId="2C70BB24" w:rsidR="003A2BAD" w:rsidRDefault="00D9576C" w:rsidP="00BF01CE">
    <w:pPr>
      <w:pStyle w:val="Header"/>
      <w:jc w:val="right"/>
    </w:pPr>
    <w:r>
      <w:rPr>
        <w:noProof/>
      </w:rPr>
      <mc:AlternateContent>
        <mc:Choice Requires="wps">
          <w:drawing>
            <wp:anchor distT="0" distB="0" distL="114300" distR="114300" simplePos="0" relativeHeight="251663360" behindDoc="0" locked="0" layoutInCell="1" allowOverlap="1" wp14:anchorId="1DCEEE83" wp14:editId="5192113C">
              <wp:simplePos x="0" y="0"/>
              <wp:positionH relativeFrom="column">
                <wp:posOffset>2293620</wp:posOffset>
              </wp:positionH>
              <wp:positionV relativeFrom="paragraph">
                <wp:posOffset>-253788</wp:posOffset>
              </wp:positionV>
              <wp:extent cx="4283710" cy="465666"/>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283710" cy="465666"/>
                      </a:xfrm>
                      <a:prstGeom prst="rect">
                        <a:avLst/>
                      </a:prstGeom>
                      <a:solidFill>
                        <a:schemeClr val="lt1"/>
                      </a:solidFill>
                      <a:ln w="6350">
                        <a:noFill/>
                      </a:ln>
                    </wps:spPr>
                    <wps:txbx>
                      <w:txbxContent>
                        <w:p w14:paraId="04A305AC" w14:textId="47C98E6A" w:rsidR="00BF01CE" w:rsidRPr="00D9576C" w:rsidRDefault="00BF01CE" w:rsidP="0020155C">
                          <w:pPr>
                            <w:pStyle w:val="Header"/>
                            <w:spacing w:line="276" w:lineRule="auto"/>
                            <w:jc w:val="right"/>
                            <w:rPr>
                              <w:sz w:val="22"/>
                              <w:szCs w:val="18"/>
                            </w:rPr>
                          </w:pPr>
                          <w:r w:rsidRPr="00D9576C">
                            <w:rPr>
                              <w:rFonts w:ascii="Times New Roman" w:hAnsi="Times New Roman"/>
                              <w:sz w:val="22"/>
                              <w:szCs w:val="18"/>
                            </w:rPr>
                            <w:fldChar w:fldCharType="begin"/>
                          </w:r>
                          <w:r w:rsidRPr="00D9576C">
                            <w:rPr>
                              <w:rFonts w:ascii="Times New Roman" w:hAnsi="Times New Roman"/>
                              <w:sz w:val="22"/>
                              <w:szCs w:val="18"/>
                            </w:rPr>
                            <w:instrText xml:space="preserve"> HYPERLINK "mailto:anfrage@erbteilung.de" </w:instrText>
                          </w:r>
                          <w:r w:rsidRPr="00D9576C">
                            <w:rPr>
                              <w:rFonts w:ascii="Times New Roman" w:hAnsi="Times New Roman"/>
                              <w:sz w:val="22"/>
                              <w:szCs w:val="18"/>
                            </w:rPr>
                            <w:fldChar w:fldCharType="separate"/>
                          </w:r>
                          <w:r w:rsidRPr="00D9576C">
                            <w:rPr>
                              <w:rStyle w:val="Hyperlink"/>
                              <w:rFonts w:ascii="Times New Roman" w:hAnsi="Times New Roman"/>
                              <w:sz w:val="22"/>
                              <w:szCs w:val="18"/>
                            </w:rPr>
                            <w:t>anfrage@erbteilung.de</w:t>
                          </w:r>
                          <w:r w:rsidRPr="00D9576C">
                            <w:rPr>
                              <w:rFonts w:ascii="Times New Roman" w:hAnsi="Times New Roman"/>
                              <w:sz w:val="22"/>
                              <w:szCs w:val="18"/>
                            </w:rPr>
                            <w:fldChar w:fldCharType="end"/>
                          </w:r>
                          <w:r w:rsidRPr="00D9576C">
                            <w:rPr>
                              <w:rFonts w:ascii="Times New Roman" w:hAnsi="Times New Roman"/>
                              <w:sz w:val="22"/>
                              <w:szCs w:val="18"/>
                            </w:rPr>
                            <w:t xml:space="preserve"> </w:t>
                          </w:r>
                          <w:r w:rsidRPr="00D9576C">
                            <w:rPr>
                              <w:rFonts w:ascii="Times New Roman" w:hAnsi="Times New Roman"/>
                              <w:sz w:val="22"/>
                              <w:szCs w:val="18"/>
                            </w:rPr>
                            <w:t xml:space="preserve"> </w:t>
                          </w:r>
                          <w:r w:rsidR="00D9576C" w:rsidRPr="00D9576C">
                            <w:rPr>
                              <w:rFonts w:ascii="Times New Roman" w:hAnsi="Times New Roman"/>
                              <w:sz w:val="22"/>
                              <w:szCs w:val="18"/>
                            </w:rPr>
                            <w:br/>
                          </w:r>
                          <w:r w:rsidRPr="00D9576C">
                            <w:rPr>
                              <w:rFonts w:ascii="Times New Roman" w:hAnsi="Times New Roman"/>
                              <w:sz w:val="22"/>
                              <w:szCs w:val="18"/>
                            </w:rPr>
                            <w:t>Tel. 089 - 217 049 0</w:t>
                          </w:r>
                          <w:r w:rsidRPr="00D9576C">
                            <w:rPr>
                              <w:rFonts w:ascii="Times New Roman" w:hAnsi="Times New Roman"/>
                              <w:sz w:val="22"/>
                              <w:szCs w:val="18"/>
                            </w:rPr>
                            <w:t>7</w:t>
                          </w:r>
                        </w:p>
                        <w:p w14:paraId="66F1E36E" w14:textId="77777777" w:rsidR="00BF01CE" w:rsidRPr="00D9576C" w:rsidRDefault="00BF01CE">
                          <w:pPr>
                            <w:rPr>
                              <w:sz w:val="22"/>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EE83" id="_x0000_t202" coordsize="21600,21600" o:spt="202" path="m,l,21600r21600,l21600,xe">
              <v:stroke joinstyle="miter"/>
              <v:path gradientshapeok="t" o:connecttype="rect"/>
            </v:shapetype>
            <v:shape id="Text Box 5" o:spid="_x0000_s1026" type="#_x0000_t202" style="position:absolute;left:0;text-align:left;margin-left:180.6pt;margin-top:-20pt;width:337.3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" fillcolor="white [3201]" stroked="f" strokeweight=".5pt">
              <v:textbox>
                <w:txbxContent>
                  <w:p w14:paraId="04A305AC" w14:textId="47C98E6A" w:rsidR="00BF01CE" w:rsidRPr="00D9576C" w:rsidRDefault="00BF01CE" w:rsidP="0020155C">
                    <w:pPr>
                      <w:pStyle w:val="Header"/>
                      <w:spacing w:line="276" w:lineRule="auto"/>
                      <w:jc w:val="right"/>
                      <w:rPr>
                        <w:sz w:val="22"/>
                        <w:szCs w:val="18"/>
                      </w:rPr>
                    </w:pPr>
                    <w:r w:rsidRPr="00D9576C">
                      <w:rPr>
                        <w:rFonts w:ascii="Times New Roman" w:hAnsi="Times New Roman"/>
                        <w:sz w:val="22"/>
                        <w:szCs w:val="18"/>
                      </w:rPr>
                      <w:fldChar w:fldCharType="begin"/>
                    </w:r>
                    <w:r w:rsidRPr="00D9576C">
                      <w:rPr>
                        <w:rFonts w:ascii="Times New Roman" w:hAnsi="Times New Roman"/>
                        <w:sz w:val="22"/>
                        <w:szCs w:val="18"/>
                      </w:rPr>
                      <w:instrText xml:space="preserve"> HYPERLINK "mailto:anfrage@erbteilung.de" </w:instrText>
                    </w:r>
                    <w:r w:rsidRPr="00D9576C">
                      <w:rPr>
                        <w:rFonts w:ascii="Times New Roman" w:hAnsi="Times New Roman"/>
                        <w:sz w:val="22"/>
                        <w:szCs w:val="18"/>
                      </w:rPr>
                      <w:fldChar w:fldCharType="separate"/>
                    </w:r>
                    <w:r w:rsidRPr="00D9576C">
                      <w:rPr>
                        <w:rStyle w:val="Hyperlink"/>
                        <w:rFonts w:ascii="Times New Roman" w:hAnsi="Times New Roman"/>
                        <w:sz w:val="22"/>
                        <w:szCs w:val="18"/>
                      </w:rPr>
                      <w:t>anfrage@erbteilung.de</w:t>
                    </w:r>
                    <w:r w:rsidRPr="00D9576C">
                      <w:rPr>
                        <w:rFonts w:ascii="Times New Roman" w:hAnsi="Times New Roman"/>
                        <w:sz w:val="22"/>
                        <w:szCs w:val="18"/>
                      </w:rPr>
                      <w:fldChar w:fldCharType="end"/>
                    </w:r>
                    <w:r w:rsidRPr="00D9576C">
                      <w:rPr>
                        <w:rFonts w:ascii="Times New Roman" w:hAnsi="Times New Roman"/>
                        <w:sz w:val="22"/>
                        <w:szCs w:val="18"/>
                      </w:rPr>
                      <w:t xml:space="preserve"> </w:t>
                    </w:r>
                    <w:r w:rsidRPr="00D9576C">
                      <w:rPr>
                        <w:rFonts w:ascii="Times New Roman" w:hAnsi="Times New Roman"/>
                        <w:sz w:val="22"/>
                        <w:szCs w:val="18"/>
                      </w:rPr>
                      <w:t xml:space="preserve"> </w:t>
                    </w:r>
                    <w:r w:rsidR="00D9576C" w:rsidRPr="00D9576C">
                      <w:rPr>
                        <w:rFonts w:ascii="Times New Roman" w:hAnsi="Times New Roman"/>
                        <w:sz w:val="22"/>
                        <w:szCs w:val="18"/>
                      </w:rPr>
                      <w:br/>
                    </w:r>
                    <w:r w:rsidRPr="00D9576C">
                      <w:rPr>
                        <w:rFonts w:ascii="Times New Roman" w:hAnsi="Times New Roman"/>
                        <w:sz w:val="22"/>
                        <w:szCs w:val="18"/>
                      </w:rPr>
                      <w:t>Tel. 089 - 217 049 0</w:t>
                    </w:r>
                    <w:r w:rsidRPr="00D9576C">
                      <w:rPr>
                        <w:rFonts w:ascii="Times New Roman" w:hAnsi="Times New Roman"/>
                        <w:sz w:val="22"/>
                        <w:szCs w:val="18"/>
                      </w:rPr>
                      <w:t>7</w:t>
                    </w:r>
                  </w:p>
                  <w:p w14:paraId="66F1E36E" w14:textId="77777777" w:rsidR="00BF01CE" w:rsidRPr="00D9576C" w:rsidRDefault="00BF01CE">
                    <w:pPr>
                      <w:rPr>
                        <w:sz w:val="22"/>
                        <w:szCs w:val="18"/>
                      </w:rPr>
                    </w:pPr>
                  </w:p>
                </w:txbxContent>
              </v:textbox>
            </v:shape>
          </w:pict>
        </mc:Fallback>
      </mc:AlternateContent>
    </w:r>
    <w:r w:rsidR="008E1862">
      <w:rPr>
        <w:noProof/>
      </w:rPr>
      <w:drawing>
        <wp:anchor distT="0" distB="0" distL="114300" distR="114300" simplePos="0" relativeHeight="251662336" behindDoc="1" locked="0" layoutInCell="1" allowOverlap="1" wp14:anchorId="426D40BA" wp14:editId="34AEB4E2">
          <wp:simplePos x="0" y="0"/>
          <wp:positionH relativeFrom="column">
            <wp:posOffset>-321522</wp:posOffset>
          </wp:positionH>
          <wp:positionV relativeFrom="paragraph">
            <wp:posOffset>-213995</wp:posOffset>
          </wp:positionV>
          <wp:extent cx="1337734" cy="35550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37734" cy="355501"/>
                  </a:xfrm>
                  <a:prstGeom prst="rect">
                    <a:avLst/>
                  </a:prstGeom>
                </pic:spPr>
              </pic:pic>
            </a:graphicData>
          </a:graphic>
          <wp14:sizeRelH relativeFrom="page">
            <wp14:pctWidth>0</wp14:pctWidth>
          </wp14:sizeRelH>
          <wp14:sizeRelV relativeFrom="page">
            <wp14:pctHeight>0</wp14:pctHeight>
          </wp14:sizeRelV>
        </wp:anchor>
      </w:drawing>
    </w:r>
    <w:r w:rsidR="009521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5F66"/>
    <w:multiLevelType w:val="singleLevel"/>
    <w:tmpl w:val="04070013"/>
    <w:lvl w:ilvl="0">
      <w:start w:val="1"/>
      <w:numFmt w:val="upperRoman"/>
      <w:lvlText w:val="%1."/>
      <w:lvlJc w:val="left"/>
      <w:pPr>
        <w:tabs>
          <w:tab w:val="num" w:pos="720"/>
        </w:tabs>
        <w:ind w:left="720" w:hanging="720"/>
      </w:pPr>
      <w:rPr>
        <w:rFonts w:hint="default"/>
      </w:rPr>
    </w:lvl>
  </w:abstractNum>
  <w:abstractNum w:abstractNumId="1" w15:restartNumberingAfterBreak="0">
    <w:nsid w:val="0790580E"/>
    <w:multiLevelType w:val="hybridMultilevel"/>
    <w:tmpl w:val="D436B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856"/>
    <w:multiLevelType w:val="hybridMultilevel"/>
    <w:tmpl w:val="1AB4B4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32634"/>
    <w:multiLevelType w:val="hybridMultilevel"/>
    <w:tmpl w:val="B0F0681C"/>
    <w:lvl w:ilvl="0" w:tplc="65F4B0BC">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8FB07D7"/>
    <w:multiLevelType w:val="hybridMultilevel"/>
    <w:tmpl w:val="90A802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3D172A"/>
    <w:multiLevelType w:val="singleLevel"/>
    <w:tmpl w:val="04070013"/>
    <w:lvl w:ilvl="0">
      <w:start w:val="1"/>
      <w:numFmt w:val="upperRoman"/>
      <w:lvlText w:val="%1."/>
      <w:lvlJc w:val="left"/>
      <w:pPr>
        <w:tabs>
          <w:tab w:val="num" w:pos="720"/>
        </w:tabs>
        <w:ind w:left="720" w:hanging="720"/>
      </w:pPr>
      <w:rPr>
        <w:rFonts w:hint="default"/>
      </w:rPr>
    </w:lvl>
  </w:abstractNum>
  <w:abstractNum w:abstractNumId="6" w15:restartNumberingAfterBreak="0">
    <w:nsid w:val="28D11944"/>
    <w:multiLevelType w:val="hybridMultilevel"/>
    <w:tmpl w:val="7CCC0D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6D0155"/>
    <w:multiLevelType w:val="hybridMultilevel"/>
    <w:tmpl w:val="438CB6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1E696D"/>
    <w:multiLevelType w:val="singleLevel"/>
    <w:tmpl w:val="04070013"/>
    <w:lvl w:ilvl="0">
      <w:start w:val="1"/>
      <w:numFmt w:val="upperRoman"/>
      <w:lvlText w:val="%1."/>
      <w:lvlJc w:val="left"/>
      <w:pPr>
        <w:tabs>
          <w:tab w:val="num" w:pos="720"/>
        </w:tabs>
        <w:ind w:left="720" w:hanging="720"/>
      </w:pPr>
      <w:rPr>
        <w:rFonts w:hint="default"/>
      </w:rPr>
    </w:lvl>
  </w:abstractNum>
  <w:abstractNum w:abstractNumId="9" w15:restartNumberingAfterBreak="0">
    <w:nsid w:val="44C73C16"/>
    <w:multiLevelType w:val="hybridMultilevel"/>
    <w:tmpl w:val="D20A7D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683F7B"/>
    <w:multiLevelType w:val="hybridMultilevel"/>
    <w:tmpl w:val="862827B8"/>
    <w:lvl w:ilvl="0" w:tplc="C1D6DE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AF35B42"/>
    <w:multiLevelType w:val="hybridMultilevel"/>
    <w:tmpl w:val="9754F3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E9199D"/>
    <w:multiLevelType w:val="hybridMultilevel"/>
    <w:tmpl w:val="E4C63B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263A1A"/>
    <w:multiLevelType w:val="hybridMultilevel"/>
    <w:tmpl w:val="51385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AE1358"/>
    <w:multiLevelType w:val="hybridMultilevel"/>
    <w:tmpl w:val="9482B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1"/>
  </w:num>
  <w:num w:numId="5">
    <w:abstractNumId w:val="14"/>
  </w:num>
  <w:num w:numId="6">
    <w:abstractNumId w:val="13"/>
  </w:num>
  <w:num w:numId="7">
    <w:abstractNumId w:val="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9"/>
  </w:num>
  <w:num w:numId="14">
    <w:abstractNumId w:val="7"/>
  </w:num>
  <w:num w:numId="15">
    <w:abstractNumId w:val="12"/>
  </w:num>
  <w:num w:numId="16">
    <w:abstractNumId w:val="10"/>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DE" w:vendorID="64" w:dllVersion="4096" w:nlCheck="1" w:checkStyle="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77"/>
    <w:rsid w:val="00003A3F"/>
    <w:rsid w:val="00017B54"/>
    <w:rsid w:val="00017D02"/>
    <w:rsid w:val="000270D3"/>
    <w:rsid w:val="00034838"/>
    <w:rsid w:val="000377C8"/>
    <w:rsid w:val="00041932"/>
    <w:rsid w:val="0004434B"/>
    <w:rsid w:val="00092DA6"/>
    <w:rsid w:val="0009740D"/>
    <w:rsid w:val="000A134A"/>
    <w:rsid w:val="000B5F3D"/>
    <w:rsid w:val="000C3AF2"/>
    <w:rsid w:val="000D74A3"/>
    <w:rsid w:val="000F470C"/>
    <w:rsid w:val="001059A0"/>
    <w:rsid w:val="00117037"/>
    <w:rsid w:val="001236D9"/>
    <w:rsid w:val="00123F35"/>
    <w:rsid w:val="0013140A"/>
    <w:rsid w:val="00134E5A"/>
    <w:rsid w:val="00136008"/>
    <w:rsid w:val="00143654"/>
    <w:rsid w:val="00156359"/>
    <w:rsid w:val="00163C95"/>
    <w:rsid w:val="00183B9A"/>
    <w:rsid w:val="00192FEF"/>
    <w:rsid w:val="001B2B12"/>
    <w:rsid w:val="001C3BA6"/>
    <w:rsid w:val="001C5C2C"/>
    <w:rsid w:val="001D78B9"/>
    <w:rsid w:val="001D7B6A"/>
    <w:rsid w:val="001E2728"/>
    <w:rsid w:val="001E57AA"/>
    <w:rsid w:val="001F2E81"/>
    <w:rsid w:val="001F7EC3"/>
    <w:rsid w:val="0020155C"/>
    <w:rsid w:val="00203DA1"/>
    <w:rsid w:val="00237710"/>
    <w:rsid w:val="00241A7B"/>
    <w:rsid w:val="002544C5"/>
    <w:rsid w:val="00261577"/>
    <w:rsid w:val="0026741D"/>
    <w:rsid w:val="00271A41"/>
    <w:rsid w:val="0027373C"/>
    <w:rsid w:val="00283DFA"/>
    <w:rsid w:val="00297F1C"/>
    <w:rsid w:val="002A65D5"/>
    <w:rsid w:val="002B2EB0"/>
    <w:rsid w:val="002C6AB7"/>
    <w:rsid w:val="002D40ED"/>
    <w:rsid w:val="002D68BD"/>
    <w:rsid w:val="002D7371"/>
    <w:rsid w:val="002D77F6"/>
    <w:rsid w:val="002E6D8D"/>
    <w:rsid w:val="002F30C4"/>
    <w:rsid w:val="003043FF"/>
    <w:rsid w:val="0031586C"/>
    <w:rsid w:val="00321B63"/>
    <w:rsid w:val="00326749"/>
    <w:rsid w:val="00330803"/>
    <w:rsid w:val="003501A0"/>
    <w:rsid w:val="00350979"/>
    <w:rsid w:val="003612B2"/>
    <w:rsid w:val="003665FC"/>
    <w:rsid w:val="003701FC"/>
    <w:rsid w:val="0037146B"/>
    <w:rsid w:val="00371755"/>
    <w:rsid w:val="00372FC3"/>
    <w:rsid w:val="00380446"/>
    <w:rsid w:val="00381A38"/>
    <w:rsid w:val="00391073"/>
    <w:rsid w:val="00391CE5"/>
    <w:rsid w:val="00397244"/>
    <w:rsid w:val="003A08A2"/>
    <w:rsid w:val="003A2BAD"/>
    <w:rsid w:val="003A7872"/>
    <w:rsid w:val="003B37E9"/>
    <w:rsid w:val="003B4700"/>
    <w:rsid w:val="003C2DC9"/>
    <w:rsid w:val="003C6F07"/>
    <w:rsid w:val="003C6FD6"/>
    <w:rsid w:val="003C71CD"/>
    <w:rsid w:val="003D1532"/>
    <w:rsid w:val="003D47E5"/>
    <w:rsid w:val="003D5A6D"/>
    <w:rsid w:val="003D5E8A"/>
    <w:rsid w:val="003E04C8"/>
    <w:rsid w:val="003E7352"/>
    <w:rsid w:val="003F2CC7"/>
    <w:rsid w:val="00404E76"/>
    <w:rsid w:val="004105C3"/>
    <w:rsid w:val="00421A30"/>
    <w:rsid w:val="00425E49"/>
    <w:rsid w:val="004312F1"/>
    <w:rsid w:val="004433C2"/>
    <w:rsid w:val="00445BD4"/>
    <w:rsid w:val="00480D8A"/>
    <w:rsid w:val="00491C10"/>
    <w:rsid w:val="004A5DB5"/>
    <w:rsid w:val="004A794F"/>
    <w:rsid w:val="004C2DB2"/>
    <w:rsid w:val="004E0A86"/>
    <w:rsid w:val="004E2393"/>
    <w:rsid w:val="004E4FA0"/>
    <w:rsid w:val="004F6C3F"/>
    <w:rsid w:val="0052225E"/>
    <w:rsid w:val="00536A34"/>
    <w:rsid w:val="00542B59"/>
    <w:rsid w:val="00544BBB"/>
    <w:rsid w:val="00554288"/>
    <w:rsid w:val="0055663C"/>
    <w:rsid w:val="00560531"/>
    <w:rsid w:val="00580BC4"/>
    <w:rsid w:val="00581359"/>
    <w:rsid w:val="00581C2A"/>
    <w:rsid w:val="0059723B"/>
    <w:rsid w:val="005A009A"/>
    <w:rsid w:val="005A553F"/>
    <w:rsid w:val="005A5B71"/>
    <w:rsid w:val="005C5F3A"/>
    <w:rsid w:val="005D45F9"/>
    <w:rsid w:val="005D5AD0"/>
    <w:rsid w:val="005F3C24"/>
    <w:rsid w:val="005F3E6C"/>
    <w:rsid w:val="00607398"/>
    <w:rsid w:val="00607C53"/>
    <w:rsid w:val="00613BF0"/>
    <w:rsid w:val="00615275"/>
    <w:rsid w:val="00617A06"/>
    <w:rsid w:val="006311CA"/>
    <w:rsid w:val="006639C0"/>
    <w:rsid w:val="00672A80"/>
    <w:rsid w:val="0067463B"/>
    <w:rsid w:val="00675266"/>
    <w:rsid w:val="0068009D"/>
    <w:rsid w:val="00692E27"/>
    <w:rsid w:val="0069525D"/>
    <w:rsid w:val="006B525D"/>
    <w:rsid w:val="006B6BED"/>
    <w:rsid w:val="006C04C4"/>
    <w:rsid w:val="006C494D"/>
    <w:rsid w:val="006C79DA"/>
    <w:rsid w:val="006D5B26"/>
    <w:rsid w:val="006E0337"/>
    <w:rsid w:val="006E56A6"/>
    <w:rsid w:val="006F0F2A"/>
    <w:rsid w:val="006F210D"/>
    <w:rsid w:val="006F36D2"/>
    <w:rsid w:val="007028F6"/>
    <w:rsid w:val="007212A9"/>
    <w:rsid w:val="00724440"/>
    <w:rsid w:val="00732A53"/>
    <w:rsid w:val="00736C33"/>
    <w:rsid w:val="00743CCF"/>
    <w:rsid w:val="007549E4"/>
    <w:rsid w:val="007560E8"/>
    <w:rsid w:val="007716B0"/>
    <w:rsid w:val="0079139B"/>
    <w:rsid w:val="007A413F"/>
    <w:rsid w:val="007B1416"/>
    <w:rsid w:val="007B4155"/>
    <w:rsid w:val="007C55F8"/>
    <w:rsid w:val="007D5574"/>
    <w:rsid w:val="007D7B5E"/>
    <w:rsid w:val="007E2A99"/>
    <w:rsid w:val="007E4C4F"/>
    <w:rsid w:val="007E74F7"/>
    <w:rsid w:val="007F0368"/>
    <w:rsid w:val="008021CE"/>
    <w:rsid w:val="00806D1A"/>
    <w:rsid w:val="00810D58"/>
    <w:rsid w:val="00811EB7"/>
    <w:rsid w:val="00812865"/>
    <w:rsid w:val="00813EAA"/>
    <w:rsid w:val="00821D14"/>
    <w:rsid w:val="00824EDF"/>
    <w:rsid w:val="00830A3C"/>
    <w:rsid w:val="0083173C"/>
    <w:rsid w:val="00836960"/>
    <w:rsid w:val="00843609"/>
    <w:rsid w:val="00845192"/>
    <w:rsid w:val="0085234A"/>
    <w:rsid w:val="00862127"/>
    <w:rsid w:val="008621CF"/>
    <w:rsid w:val="008672C3"/>
    <w:rsid w:val="00895592"/>
    <w:rsid w:val="0089628E"/>
    <w:rsid w:val="00897198"/>
    <w:rsid w:val="008B499D"/>
    <w:rsid w:val="008C3A1D"/>
    <w:rsid w:val="008C55B5"/>
    <w:rsid w:val="008C69ED"/>
    <w:rsid w:val="008D3A86"/>
    <w:rsid w:val="008D3F1C"/>
    <w:rsid w:val="008D52CA"/>
    <w:rsid w:val="008E141A"/>
    <w:rsid w:val="008E1862"/>
    <w:rsid w:val="008E4723"/>
    <w:rsid w:val="008E54DC"/>
    <w:rsid w:val="008F3F46"/>
    <w:rsid w:val="008F4627"/>
    <w:rsid w:val="00900BA1"/>
    <w:rsid w:val="009060BA"/>
    <w:rsid w:val="00912C99"/>
    <w:rsid w:val="00917CFE"/>
    <w:rsid w:val="0092207D"/>
    <w:rsid w:val="0093006C"/>
    <w:rsid w:val="0093588C"/>
    <w:rsid w:val="00936F9C"/>
    <w:rsid w:val="0094398A"/>
    <w:rsid w:val="00946295"/>
    <w:rsid w:val="009516D0"/>
    <w:rsid w:val="00952129"/>
    <w:rsid w:val="009537B9"/>
    <w:rsid w:val="00960E3C"/>
    <w:rsid w:val="009655D7"/>
    <w:rsid w:val="00966C3C"/>
    <w:rsid w:val="009676DE"/>
    <w:rsid w:val="0097682C"/>
    <w:rsid w:val="009805EF"/>
    <w:rsid w:val="00990E4F"/>
    <w:rsid w:val="0099524E"/>
    <w:rsid w:val="009A7ED5"/>
    <w:rsid w:val="009B4847"/>
    <w:rsid w:val="009B4BEE"/>
    <w:rsid w:val="009B6F85"/>
    <w:rsid w:val="009D4B33"/>
    <w:rsid w:val="009F6A6E"/>
    <w:rsid w:val="00A06DB4"/>
    <w:rsid w:val="00A07C9B"/>
    <w:rsid w:val="00A13F18"/>
    <w:rsid w:val="00A1427D"/>
    <w:rsid w:val="00A22835"/>
    <w:rsid w:val="00A243C1"/>
    <w:rsid w:val="00A3441D"/>
    <w:rsid w:val="00A406B9"/>
    <w:rsid w:val="00A618C7"/>
    <w:rsid w:val="00A6672C"/>
    <w:rsid w:val="00A71792"/>
    <w:rsid w:val="00A830D2"/>
    <w:rsid w:val="00A84436"/>
    <w:rsid w:val="00A8771D"/>
    <w:rsid w:val="00A90F07"/>
    <w:rsid w:val="00A92DCD"/>
    <w:rsid w:val="00AA212D"/>
    <w:rsid w:val="00AA3533"/>
    <w:rsid w:val="00AD093F"/>
    <w:rsid w:val="00AD0BC4"/>
    <w:rsid w:val="00AF1177"/>
    <w:rsid w:val="00AF1C00"/>
    <w:rsid w:val="00B10128"/>
    <w:rsid w:val="00B1583E"/>
    <w:rsid w:val="00B172E9"/>
    <w:rsid w:val="00B256E5"/>
    <w:rsid w:val="00B27A4E"/>
    <w:rsid w:val="00B376DC"/>
    <w:rsid w:val="00B4408F"/>
    <w:rsid w:val="00B44CF8"/>
    <w:rsid w:val="00B50699"/>
    <w:rsid w:val="00B55E79"/>
    <w:rsid w:val="00B60527"/>
    <w:rsid w:val="00B61F8B"/>
    <w:rsid w:val="00B62CD1"/>
    <w:rsid w:val="00B67603"/>
    <w:rsid w:val="00B73E17"/>
    <w:rsid w:val="00B85459"/>
    <w:rsid w:val="00B87CEC"/>
    <w:rsid w:val="00B96E1A"/>
    <w:rsid w:val="00BA2816"/>
    <w:rsid w:val="00BA30BB"/>
    <w:rsid w:val="00BB4B56"/>
    <w:rsid w:val="00BC6E5D"/>
    <w:rsid w:val="00BD2F05"/>
    <w:rsid w:val="00BF01CE"/>
    <w:rsid w:val="00BF3D87"/>
    <w:rsid w:val="00C075DF"/>
    <w:rsid w:val="00C16F69"/>
    <w:rsid w:val="00C25276"/>
    <w:rsid w:val="00C37926"/>
    <w:rsid w:val="00C472A5"/>
    <w:rsid w:val="00C5728F"/>
    <w:rsid w:val="00C572C2"/>
    <w:rsid w:val="00C6011E"/>
    <w:rsid w:val="00C63248"/>
    <w:rsid w:val="00C70197"/>
    <w:rsid w:val="00C7479A"/>
    <w:rsid w:val="00C81A77"/>
    <w:rsid w:val="00C82C2F"/>
    <w:rsid w:val="00C90AD9"/>
    <w:rsid w:val="00C97AE8"/>
    <w:rsid w:val="00CA16B3"/>
    <w:rsid w:val="00CA2E00"/>
    <w:rsid w:val="00CA4B62"/>
    <w:rsid w:val="00CA5674"/>
    <w:rsid w:val="00CB4F2C"/>
    <w:rsid w:val="00CC3953"/>
    <w:rsid w:val="00CD30E3"/>
    <w:rsid w:val="00CE08D8"/>
    <w:rsid w:val="00CE36BE"/>
    <w:rsid w:val="00CE3C6E"/>
    <w:rsid w:val="00CE51F1"/>
    <w:rsid w:val="00CE5680"/>
    <w:rsid w:val="00CF38ED"/>
    <w:rsid w:val="00D00A66"/>
    <w:rsid w:val="00D03BFE"/>
    <w:rsid w:val="00D078AB"/>
    <w:rsid w:val="00D11A56"/>
    <w:rsid w:val="00D17AFE"/>
    <w:rsid w:val="00D205A9"/>
    <w:rsid w:val="00D229A4"/>
    <w:rsid w:val="00D438CE"/>
    <w:rsid w:val="00D43C75"/>
    <w:rsid w:val="00D449F4"/>
    <w:rsid w:val="00D54ADA"/>
    <w:rsid w:val="00D63956"/>
    <w:rsid w:val="00D64286"/>
    <w:rsid w:val="00D67259"/>
    <w:rsid w:val="00D702DE"/>
    <w:rsid w:val="00D72D66"/>
    <w:rsid w:val="00D80E8F"/>
    <w:rsid w:val="00D81FA9"/>
    <w:rsid w:val="00D90B4C"/>
    <w:rsid w:val="00D9576C"/>
    <w:rsid w:val="00D96EE0"/>
    <w:rsid w:val="00DA7115"/>
    <w:rsid w:val="00DA7486"/>
    <w:rsid w:val="00DC2E77"/>
    <w:rsid w:val="00DC66BC"/>
    <w:rsid w:val="00DD4978"/>
    <w:rsid w:val="00DD5743"/>
    <w:rsid w:val="00DE1C92"/>
    <w:rsid w:val="00DE5413"/>
    <w:rsid w:val="00DE6A44"/>
    <w:rsid w:val="00DF1C12"/>
    <w:rsid w:val="00DF7018"/>
    <w:rsid w:val="00E011B9"/>
    <w:rsid w:val="00E14A74"/>
    <w:rsid w:val="00E1745F"/>
    <w:rsid w:val="00E44DB9"/>
    <w:rsid w:val="00E451ED"/>
    <w:rsid w:val="00E52D62"/>
    <w:rsid w:val="00E5417A"/>
    <w:rsid w:val="00E54431"/>
    <w:rsid w:val="00E60047"/>
    <w:rsid w:val="00E7307F"/>
    <w:rsid w:val="00E73855"/>
    <w:rsid w:val="00E75DCF"/>
    <w:rsid w:val="00E7733E"/>
    <w:rsid w:val="00E829BC"/>
    <w:rsid w:val="00E82B99"/>
    <w:rsid w:val="00E86481"/>
    <w:rsid w:val="00E937F2"/>
    <w:rsid w:val="00E978A4"/>
    <w:rsid w:val="00EA3EFA"/>
    <w:rsid w:val="00EB5D66"/>
    <w:rsid w:val="00EC077C"/>
    <w:rsid w:val="00ED1B51"/>
    <w:rsid w:val="00EE1909"/>
    <w:rsid w:val="00EF2D8A"/>
    <w:rsid w:val="00EF4235"/>
    <w:rsid w:val="00EF63C8"/>
    <w:rsid w:val="00F01695"/>
    <w:rsid w:val="00F058C6"/>
    <w:rsid w:val="00F14612"/>
    <w:rsid w:val="00F20A14"/>
    <w:rsid w:val="00F261D8"/>
    <w:rsid w:val="00F43FE2"/>
    <w:rsid w:val="00F5264E"/>
    <w:rsid w:val="00F63583"/>
    <w:rsid w:val="00F635BC"/>
    <w:rsid w:val="00F64F6D"/>
    <w:rsid w:val="00F65008"/>
    <w:rsid w:val="00F70BB3"/>
    <w:rsid w:val="00F73C4F"/>
    <w:rsid w:val="00F92A81"/>
    <w:rsid w:val="00F93466"/>
    <w:rsid w:val="00F957E5"/>
    <w:rsid w:val="00FB48CB"/>
    <w:rsid w:val="00FB562F"/>
    <w:rsid w:val="00FB7F62"/>
    <w:rsid w:val="00FE2801"/>
    <w:rsid w:val="00FE5568"/>
    <w:rsid w:val="00FF0B3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B4603"/>
  <w15:chartTrackingRefBased/>
  <w15:docId w15:val="{57F2B665-C333-1B44-AFD9-DF218276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D1"/>
    <w:rPr>
      <w:rFonts w:ascii="Courier" w:hAnsi="Courier"/>
      <w:sz w:val="24"/>
      <w:lang w:val="de-DE" w:eastAsia="de-DE"/>
    </w:rPr>
  </w:style>
  <w:style w:type="paragraph" w:styleId="Heading1">
    <w:name w:val="heading 1"/>
    <w:basedOn w:val="Normal"/>
    <w:next w:val="Normal"/>
    <w:qFormat/>
    <w:pPr>
      <w:keepNext/>
      <w:spacing w:line="360" w:lineRule="auto"/>
      <w:jc w:val="center"/>
      <w:outlineLvl w:val="0"/>
    </w:pPr>
    <w:rPr>
      <w:rFonts w:ascii="Times New Roman" w:hAnsi="Times New Roman"/>
      <w:b/>
    </w:rPr>
  </w:style>
  <w:style w:type="paragraph" w:styleId="Heading2">
    <w:name w:val="heading 2"/>
    <w:basedOn w:val="Normal"/>
    <w:next w:val="Normal"/>
    <w:link w:val="Heading2Char"/>
    <w:qFormat/>
    <w:pPr>
      <w:keepNext/>
      <w:spacing w:line="360" w:lineRule="auto"/>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C6011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
    <w:name w:val="Body Text"/>
    <w:basedOn w:val="Normal"/>
    <w:semiHidden/>
    <w:pPr>
      <w:spacing w:line="360" w:lineRule="auto"/>
    </w:pPr>
    <w:rPr>
      <w:rFonts w:ascii="Times New Roman" w:hAnsi="Times New Roman"/>
      <w:b/>
    </w:rPr>
  </w:style>
  <w:style w:type="paragraph" w:styleId="BodyText2">
    <w:name w:val="Body Text 2"/>
    <w:basedOn w:val="Normal"/>
    <w:semiHidden/>
    <w:pPr>
      <w:spacing w:line="360" w:lineRule="auto"/>
      <w:jc w:val="both"/>
    </w:pPr>
    <w:rPr>
      <w:rFonts w:ascii="Arial" w:hAnsi="Arial" w:cs="Arial"/>
    </w:rPr>
  </w:style>
  <w:style w:type="paragraph" w:styleId="BalloonText">
    <w:name w:val="Balloon Text"/>
    <w:basedOn w:val="Normal"/>
    <w:link w:val="BalloonTextChar"/>
    <w:uiPriority w:val="99"/>
    <w:semiHidden/>
    <w:unhideWhenUsed/>
    <w:rsid w:val="00AA212D"/>
    <w:rPr>
      <w:rFonts w:ascii="Segoe UI" w:hAnsi="Segoe UI" w:cs="Segoe UI"/>
      <w:sz w:val="18"/>
      <w:szCs w:val="18"/>
    </w:rPr>
  </w:style>
  <w:style w:type="character" w:customStyle="1" w:styleId="BalloonTextChar">
    <w:name w:val="Balloon Text Char"/>
    <w:link w:val="BalloonText"/>
    <w:uiPriority w:val="99"/>
    <w:semiHidden/>
    <w:rsid w:val="00AA212D"/>
    <w:rPr>
      <w:rFonts w:ascii="Segoe UI" w:hAnsi="Segoe UI" w:cs="Segoe UI"/>
      <w:sz w:val="18"/>
      <w:szCs w:val="18"/>
    </w:rPr>
  </w:style>
  <w:style w:type="character" w:customStyle="1" w:styleId="Heading2Char">
    <w:name w:val="Heading 2 Char"/>
    <w:link w:val="Heading2"/>
    <w:rsid w:val="003F2CC7"/>
    <w:rPr>
      <w:b/>
      <w:sz w:val="24"/>
    </w:rPr>
  </w:style>
  <w:style w:type="character" w:customStyle="1" w:styleId="PlainTextChar">
    <w:name w:val="Plain Text Char"/>
    <w:link w:val="PlainText"/>
    <w:semiHidden/>
    <w:rsid w:val="003F2CC7"/>
    <w:rPr>
      <w:rFonts w:ascii="Courier New" w:hAnsi="Courier New"/>
    </w:rPr>
  </w:style>
  <w:style w:type="character" w:styleId="Hyperlink">
    <w:name w:val="Hyperlink"/>
    <w:basedOn w:val="DefaultParagraphFont"/>
    <w:uiPriority w:val="99"/>
    <w:unhideWhenUsed/>
    <w:rsid w:val="00952129"/>
    <w:rPr>
      <w:color w:val="0563C1" w:themeColor="hyperlink"/>
      <w:u w:val="single"/>
    </w:rPr>
  </w:style>
  <w:style w:type="character" w:styleId="UnresolvedMention">
    <w:name w:val="Unresolved Mention"/>
    <w:basedOn w:val="DefaultParagraphFont"/>
    <w:uiPriority w:val="99"/>
    <w:semiHidden/>
    <w:unhideWhenUsed/>
    <w:rsid w:val="00952129"/>
    <w:rPr>
      <w:color w:val="605E5C"/>
      <w:shd w:val="clear" w:color="auto" w:fill="E1DFDD"/>
    </w:rPr>
  </w:style>
  <w:style w:type="character" w:customStyle="1" w:styleId="Heading3Char">
    <w:name w:val="Heading 3 Char"/>
    <w:basedOn w:val="DefaultParagraphFont"/>
    <w:link w:val="Heading3"/>
    <w:uiPriority w:val="9"/>
    <w:semiHidden/>
    <w:rsid w:val="00C6011E"/>
    <w:rPr>
      <w:rFonts w:asciiTheme="majorHAnsi" w:eastAsiaTheme="majorEastAsia" w:hAnsiTheme="majorHAnsi" w:cstheme="majorBidi"/>
      <w:color w:val="1F3763" w:themeColor="accent1" w:themeShade="7F"/>
      <w:sz w:val="24"/>
      <w:szCs w:val="24"/>
      <w:lang w:val="de-DE" w:eastAsia="de-DE"/>
    </w:rPr>
  </w:style>
  <w:style w:type="character" w:styleId="FollowedHyperlink">
    <w:name w:val="FollowedHyperlink"/>
    <w:basedOn w:val="DefaultParagraphFont"/>
    <w:uiPriority w:val="99"/>
    <w:semiHidden/>
    <w:unhideWhenUsed/>
    <w:rsid w:val="00C60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84318">
      <w:bodyDiv w:val="1"/>
      <w:marLeft w:val="0"/>
      <w:marRight w:val="0"/>
      <w:marTop w:val="0"/>
      <w:marBottom w:val="0"/>
      <w:divBdr>
        <w:top w:val="none" w:sz="0" w:space="0" w:color="auto"/>
        <w:left w:val="none" w:sz="0" w:space="0" w:color="auto"/>
        <w:bottom w:val="none" w:sz="0" w:space="0" w:color="auto"/>
        <w:right w:val="none" w:sz="0" w:space="0" w:color="auto"/>
      </w:divBdr>
    </w:div>
    <w:div w:id="870650569">
      <w:bodyDiv w:val="1"/>
      <w:marLeft w:val="0"/>
      <w:marRight w:val="0"/>
      <w:marTop w:val="0"/>
      <w:marBottom w:val="0"/>
      <w:divBdr>
        <w:top w:val="none" w:sz="0" w:space="0" w:color="auto"/>
        <w:left w:val="none" w:sz="0" w:space="0" w:color="auto"/>
        <w:bottom w:val="none" w:sz="0" w:space="0" w:color="auto"/>
        <w:right w:val="none" w:sz="0" w:space="0" w:color="auto"/>
      </w:divBdr>
    </w:div>
    <w:div w:id="872963404">
      <w:bodyDiv w:val="1"/>
      <w:marLeft w:val="0"/>
      <w:marRight w:val="0"/>
      <w:marTop w:val="0"/>
      <w:marBottom w:val="0"/>
      <w:divBdr>
        <w:top w:val="none" w:sz="0" w:space="0" w:color="auto"/>
        <w:left w:val="none" w:sz="0" w:space="0" w:color="auto"/>
        <w:bottom w:val="none" w:sz="0" w:space="0" w:color="auto"/>
        <w:right w:val="none" w:sz="0" w:space="0" w:color="auto"/>
      </w:divBdr>
    </w:div>
    <w:div w:id="1000353061">
      <w:bodyDiv w:val="1"/>
      <w:marLeft w:val="0"/>
      <w:marRight w:val="0"/>
      <w:marTop w:val="0"/>
      <w:marBottom w:val="0"/>
      <w:divBdr>
        <w:top w:val="none" w:sz="0" w:space="0" w:color="auto"/>
        <w:left w:val="none" w:sz="0" w:space="0" w:color="auto"/>
        <w:bottom w:val="none" w:sz="0" w:space="0" w:color="auto"/>
        <w:right w:val="none" w:sz="0" w:space="0" w:color="auto"/>
      </w:divBdr>
    </w:div>
    <w:div w:id="1084839509">
      <w:bodyDiv w:val="1"/>
      <w:marLeft w:val="0"/>
      <w:marRight w:val="0"/>
      <w:marTop w:val="0"/>
      <w:marBottom w:val="0"/>
      <w:divBdr>
        <w:top w:val="none" w:sz="0" w:space="0" w:color="auto"/>
        <w:left w:val="none" w:sz="0" w:space="0" w:color="auto"/>
        <w:bottom w:val="none" w:sz="0" w:space="0" w:color="auto"/>
        <w:right w:val="none" w:sz="0" w:space="0" w:color="auto"/>
      </w:divBdr>
    </w:div>
    <w:div w:id="1094325286">
      <w:bodyDiv w:val="1"/>
      <w:marLeft w:val="0"/>
      <w:marRight w:val="0"/>
      <w:marTop w:val="0"/>
      <w:marBottom w:val="0"/>
      <w:divBdr>
        <w:top w:val="none" w:sz="0" w:space="0" w:color="auto"/>
        <w:left w:val="none" w:sz="0" w:space="0" w:color="auto"/>
        <w:bottom w:val="none" w:sz="0" w:space="0" w:color="auto"/>
        <w:right w:val="none" w:sz="0" w:space="0" w:color="auto"/>
      </w:divBdr>
    </w:div>
    <w:div w:id="1192768547">
      <w:bodyDiv w:val="1"/>
      <w:marLeft w:val="0"/>
      <w:marRight w:val="0"/>
      <w:marTop w:val="0"/>
      <w:marBottom w:val="0"/>
      <w:divBdr>
        <w:top w:val="none" w:sz="0" w:space="0" w:color="auto"/>
        <w:left w:val="none" w:sz="0" w:space="0" w:color="auto"/>
        <w:bottom w:val="none" w:sz="0" w:space="0" w:color="auto"/>
        <w:right w:val="none" w:sz="0" w:space="0" w:color="auto"/>
      </w:divBdr>
    </w:div>
    <w:div w:id="1204948205">
      <w:bodyDiv w:val="1"/>
      <w:marLeft w:val="0"/>
      <w:marRight w:val="0"/>
      <w:marTop w:val="0"/>
      <w:marBottom w:val="0"/>
      <w:divBdr>
        <w:top w:val="none" w:sz="0" w:space="0" w:color="auto"/>
        <w:left w:val="none" w:sz="0" w:space="0" w:color="auto"/>
        <w:bottom w:val="none" w:sz="0" w:space="0" w:color="auto"/>
        <w:right w:val="none" w:sz="0" w:space="0" w:color="auto"/>
      </w:divBdr>
    </w:div>
    <w:div w:id="1299991326">
      <w:bodyDiv w:val="1"/>
      <w:marLeft w:val="0"/>
      <w:marRight w:val="0"/>
      <w:marTop w:val="0"/>
      <w:marBottom w:val="0"/>
      <w:divBdr>
        <w:top w:val="none" w:sz="0" w:space="0" w:color="auto"/>
        <w:left w:val="none" w:sz="0" w:space="0" w:color="auto"/>
        <w:bottom w:val="none" w:sz="0" w:space="0" w:color="auto"/>
        <w:right w:val="none" w:sz="0" w:space="0" w:color="auto"/>
      </w:divBdr>
    </w:div>
    <w:div w:id="1331257716">
      <w:bodyDiv w:val="1"/>
      <w:marLeft w:val="0"/>
      <w:marRight w:val="0"/>
      <w:marTop w:val="0"/>
      <w:marBottom w:val="0"/>
      <w:divBdr>
        <w:top w:val="none" w:sz="0" w:space="0" w:color="auto"/>
        <w:left w:val="none" w:sz="0" w:space="0" w:color="auto"/>
        <w:bottom w:val="none" w:sz="0" w:space="0" w:color="auto"/>
        <w:right w:val="none" w:sz="0" w:space="0" w:color="auto"/>
      </w:divBdr>
    </w:div>
    <w:div w:id="1479809949">
      <w:bodyDiv w:val="1"/>
      <w:marLeft w:val="0"/>
      <w:marRight w:val="0"/>
      <w:marTop w:val="0"/>
      <w:marBottom w:val="0"/>
      <w:divBdr>
        <w:top w:val="none" w:sz="0" w:space="0" w:color="auto"/>
        <w:left w:val="none" w:sz="0" w:space="0" w:color="auto"/>
        <w:bottom w:val="none" w:sz="0" w:space="0" w:color="auto"/>
        <w:right w:val="none" w:sz="0" w:space="0" w:color="auto"/>
      </w:divBdr>
    </w:div>
    <w:div w:id="1535924808">
      <w:bodyDiv w:val="1"/>
      <w:marLeft w:val="0"/>
      <w:marRight w:val="0"/>
      <w:marTop w:val="0"/>
      <w:marBottom w:val="0"/>
      <w:divBdr>
        <w:top w:val="none" w:sz="0" w:space="0" w:color="auto"/>
        <w:left w:val="none" w:sz="0" w:space="0" w:color="auto"/>
        <w:bottom w:val="none" w:sz="0" w:space="0" w:color="auto"/>
        <w:right w:val="none" w:sz="0" w:space="0" w:color="auto"/>
      </w:divBdr>
    </w:div>
    <w:div w:id="1811165937">
      <w:bodyDiv w:val="1"/>
      <w:marLeft w:val="0"/>
      <w:marRight w:val="0"/>
      <w:marTop w:val="0"/>
      <w:marBottom w:val="0"/>
      <w:divBdr>
        <w:top w:val="none" w:sz="0" w:space="0" w:color="auto"/>
        <w:left w:val="none" w:sz="0" w:space="0" w:color="auto"/>
        <w:bottom w:val="none" w:sz="0" w:space="0" w:color="auto"/>
        <w:right w:val="none" w:sz="0" w:space="0" w:color="auto"/>
      </w:divBdr>
    </w:div>
    <w:div w:id="1844318983">
      <w:bodyDiv w:val="1"/>
      <w:marLeft w:val="0"/>
      <w:marRight w:val="0"/>
      <w:marTop w:val="0"/>
      <w:marBottom w:val="0"/>
      <w:divBdr>
        <w:top w:val="none" w:sz="0" w:space="0" w:color="auto"/>
        <w:left w:val="none" w:sz="0" w:space="0" w:color="auto"/>
        <w:bottom w:val="none" w:sz="0" w:space="0" w:color="auto"/>
        <w:right w:val="none" w:sz="0" w:space="0" w:color="auto"/>
      </w:divBdr>
    </w:div>
    <w:div w:id="20128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7D7A-A3AF-4DA1-A957-9148B7BA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2328</Words>
  <Characters>15714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Urkundenrolle Nr</vt:lpstr>
    </vt:vector>
  </TitlesOfParts>
  <Company>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Urkundenrolle Nr</dc:title>
  <dc:subject/>
  <dc:creator>Notariat</dc:creator>
  <cp:keywords/>
  <dc:description/>
  <cp:lastModifiedBy>Christoph Rager</cp:lastModifiedBy>
  <cp:revision>22</cp:revision>
  <cp:lastPrinted>2020-11-25T10:40:00Z</cp:lastPrinted>
  <dcterms:created xsi:type="dcterms:W3CDTF">2021-05-12T09:18:00Z</dcterms:created>
  <dcterms:modified xsi:type="dcterms:W3CDTF">2021-05-12T09:48:00Z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O">
    <vt:lpwstr>2004662;;</vt:lpwstr>
  </property>
</Properties>
</file>